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16" w:rsidRPr="007A42CF" w:rsidRDefault="00560216" w:rsidP="00560216">
      <w:pPr>
        <w:rPr>
          <w:b/>
          <w:lang w:val="en-GB"/>
        </w:rPr>
      </w:pPr>
      <w:bookmarkStart w:id="0" w:name="_GoBack"/>
      <w:bookmarkEnd w:id="0"/>
      <w:r w:rsidRPr="007A42CF">
        <w:rPr>
          <w:b/>
          <w:lang w:val="en-GB"/>
        </w:rPr>
        <w:t xml:space="preserve">Online data supplement:  </w:t>
      </w:r>
      <w:r w:rsidRPr="005C5C6C">
        <w:rPr>
          <w:b/>
          <w:lang w:val="en-GB"/>
        </w:rPr>
        <w:t>Telephone survey</w:t>
      </w:r>
    </w:p>
    <w:p w:rsidR="00560216" w:rsidRPr="007A42CF" w:rsidRDefault="00560216" w:rsidP="00560216">
      <w:pPr>
        <w:jc w:val="both"/>
        <w:rPr>
          <w:lang w:val="en-GB"/>
        </w:rPr>
      </w:pPr>
      <w:r>
        <w:rPr>
          <w:u w:val="single"/>
          <w:lang w:val="en-GB"/>
        </w:rPr>
        <w:t>Gender</w:t>
      </w:r>
      <w:r w:rsidRPr="007A42CF">
        <w:rPr>
          <w:u w:val="single"/>
          <w:lang w:val="en-GB"/>
        </w:rPr>
        <w:t>:</w:t>
      </w:r>
      <w:r w:rsidRPr="007A42CF">
        <w:rPr>
          <w:lang w:val="en-GB"/>
        </w:rPr>
        <w:t xml:space="preserve"> </w:t>
      </w:r>
      <w:r w:rsidRPr="005C5C6C">
        <w:rPr>
          <w:lang w:val="en-GB"/>
        </w:rPr>
        <w:t>male / female</w:t>
      </w:r>
      <w:r w:rsidRPr="007A42CF">
        <w:rPr>
          <w:lang w:val="en-GB"/>
        </w:rPr>
        <w:t xml:space="preserve"> </w:t>
      </w:r>
      <w:r w:rsidRPr="007A42CF">
        <w:rPr>
          <w:lang w:val="en-GB"/>
        </w:rPr>
        <w:tab/>
      </w:r>
      <w:r w:rsidRPr="007A42CF">
        <w:rPr>
          <w:lang w:val="en-GB"/>
        </w:rPr>
        <w:tab/>
      </w:r>
      <w:r w:rsidRPr="007A42CF">
        <w:rPr>
          <w:lang w:val="en-GB"/>
        </w:rPr>
        <w:tab/>
      </w:r>
      <w:r w:rsidRPr="007A42CF">
        <w:rPr>
          <w:lang w:val="en-GB"/>
        </w:rPr>
        <w:tab/>
      </w:r>
      <w:r w:rsidRPr="007A42CF">
        <w:rPr>
          <w:lang w:val="en-GB"/>
        </w:rPr>
        <w:tab/>
      </w:r>
      <w:r w:rsidRPr="007A42CF">
        <w:rPr>
          <w:lang w:val="en-GB"/>
        </w:rPr>
        <w:tab/>
      </w:r>
      <w:r w:rsidRPr="005C5C6C">
        <w:rPr>
          <w:u w:val="single"/>
          <w:lang w:val="en-GB"/>
        </w:rPr>
        <w:t>Age:</w:t>
      </w:r>
      <w:r w:rsidRPr="007A42CF">
        <w:rPr>
          <w:lang w:val="en-GB"/>
        </w:rPr>
        <w:t xml:space="preserve">       years</w:t>
      </w:r>
    </w:p>
    <w:p w:rsidR="00560216" w:rsidRPr="007A42CF" w:rsidRDefault="00560216" w:rsidP="00560216">
      <w:pPr>
        <w:jc w:val="both"/>
        <w:rPr>
          <w:u w:val="single"/>
          <w:lang w:val="en-GB"/>
        </w:rPr>
      </w:pPr>
      <w:r w:rsidRPr="007A42CF">
        <w:rPr>
          <w:u w:val="single"/>
          <w:lang w:val="en-GB"/>
        </w:rPr>
        <w:t>City (department</w:t>
      </w:r>
      <w:proofErr w:type="gramStart"/>
      <w:r w:rsidRPr="007A42CF">
        <w:rPr>
          <w:u w:val="single"/>
          <w:lang w:val="en-GB"/>
        </w:rPr>
        <w:t>) </w:t>
      </w:r>
      <w:r w:rsidRPr="007A42CF">
        <w:rPr>
          <w:lang w:val="en-GB"/>
        </w:rPr>
        <w:t>:</w:t>
      </w:r>
      <w:proofErr w:type="gramEnd"/>
      <w:r w:rsidRPr="007A42CF">
        <w:rPr>
          <w:lang w:val="en-GB"/>
        </w:rPr>
        <w:t xml:space="preserve">  _</w:t>
      </w:r>
      <w:r w:rsidRPr="007A42CF">
        <w:rPr>
          <w:u w:val="single"/>
          <w:lang w:val="en-GB"/>
        </w:rPr>
        <w:t>_____________________  (______)</w:t>
      </w:r>
    </w:p>
    <w:p w:rsidR="00560216" w:rsidRPr="007A42CF" w:rsidRDefault="00560216" w:rsidP="00560216">
      <w:pPr>
        <w:jc w:val="both"/>
        <w:rPr>
          <w:u w:val="single"/>
          <w:lang w:val="en-GB"/>
        </w:rPr>
      </w:pPr>
      <w:r w:rsidRPr="007A42CF">
        <w:rPr>
          <w:u w:val="single"/>
          <w:lang w:val="en-GB"/>
        </w:rPr>
        <w:t>ED in city: yes/no</w:t>
      </w:r>
      <w:r w:rsidRPr="007A42CF">
        <w:rPr>
          <w:lang w:val="en-GB"/>
        </w:rPr>
        <w:t xml:space="preserve"> </w:t>
      </w:r>
      <w:r w:rsidRPr="007A42CF">
        <w:rPr>
          <w:lang w:val="en-GB"/>
        </w:rPr>
        <w:tab/>
      </w:r>
      <w:r w:rsidRPr="007A42CF">
        <w:rPr>
          <w:lang w:val="en-GB"/>
        </w:rPr>
        <w:tab/>
      </w:r>
      <w:r w:rsidRPr="007A42CF">
        <w:rPr>
          <w:u w:val="single"/>
          <w:lang w:val="en-GB"/>
        </w:rPr>
        <w:t>Analysis laboratory in city: yes/no</w:t>
      </w:r>
      <w:r w:rsidRPr="007A42CF">
        <w:rPr>
          <w:lang w:val="en-GB"/>
        </w:rPr>
        <w:t xml:space="preserve"> </w:t>
      </w:r>
      <w:r w:rsidRPr="007A42CF">
        <w:rPr>
          <w:lang w:val="en-GB"/>
        </w:rPr>
        <w:tab/>
      </w:r>
    </w:p>
    <w:p w:rsidR="00560216" w:rsidRPr="007A42CF" w:rsidRDefault="00560216" w:rsidP="00560216">
      <w:pPr>
        <w:rPr>
          <w:lang w:val="en-GB"/>
        </w:rPr>
      </w:pPr>
      <w:r w:rsidRPr="007A42CF">
        <w:rPr>
          <w:u w:val="single"/>
          <w:lang w:val="en-GB"/>
        </w:rPr>
        <w:t>Easy access to cardiologist: yes/no</w:t>
      </w:r>
      <w:r w:rsidRPr="007A42CF">
        <w:rPr>
          <w:lang w:val="en-GB"/>
        </w:rPr>
        <w:t xml:space="preserve"> </w:t>
      </w:r>
      <w:r w:rsidRPr="007A42CF">
        <w:rPr>
          <w:lang w:val="en-GB"/>
        </w:rPr>
        <w:tab/>
        <w:t xml:space="preserve">Easy access to nephrologist: </w:t>
      </w:r>
      <w:r w:rsidRPr="007A42CF">
        <w:rPr>
          <w:u w:val="single"/>
          <w:lang w:val="en-GB"/>
        </w:rPr>
        <w:t>yes/no</w:t>
      </w:r>
      <w:r w:rsidRPr="007A42CF">
        <w:rPr>
          <w:lang w:val="en-GB"/>
        </w:rPr>
        <w:t xml:space="preserve"> </w:t>
      </w:r>
      <w:r w:rsidRPr="007A42CF">
        <w:rPr>
          <w:lang w:val="en-GB"/>
        </w:rPr>
        <w:tab/>
      </w:r>
    </w:p>
    <w:p w:rsidR="00560216" w:rsidRPr="007A42CF" w:rsidRDefault="00560216" w:rsidP="00560216">
      <w:pPr>
        <w:rPr>
          <w:lang w:val="en-GB"/>
        </w:rPr>
      </w:pPr>
      <w:r w:rsidRPr="005C5C6C">
        <w:rPr>
          <w:lang w:val="en-GB"/>
        </w:rPr>
        <w:t xml:space="preserve">Do you have an ECG device: </w:t>
      </w:r>
      <w:r w:rsidRPr="005C5C6C">
        <w:rPr>
          <w:u w:val="single"/>
          <w:lang w:val="en-GB"/>
        </w:rPr>
        <w:t>yes/</w:t>
      </w:r>
      <w:proofErr w:type="gramStart"/>
      <w:r w:rsidRPr="005C5C6C">
        <w:rPr>
          <w:u w:val="single"/>
          <w:lang w:val="en-GB"/>
        </w:rPr>
        <w:t>no</w:t>
      </w:r>
      <w:proofErr w:type="gramEnd"/>
      <w:r w:rsidRPr="007A42CF">
        <w:rPr>
          <w:lang w:val="en-GB"/>
        </w:rPr>
        <w:t xml:space="preserve"> </w:t>
      </w:r>
      <w:r w:rsidRPr="007A42CF">
        <w:rPr>
          <w:lang w:val="en-GB"/>
        </w:rPr>
        <w:tab/>
      </w:r>
    </w:p>
    <w:p w:rsidR="00560216" w:rsidRPr="007A42CF" w:rsidRDefault="00560216" w:rsidP="00560216">
      <w:pPr>
        <w:rPr>
          <w:lang w:val="en-GB"/>
        </w:rPr>
      </w:pPr>
    </w:p>
    <w:p w:rsidR="00560216" w:rsidRPr="007A42CF" w:rsidRDefault="00560216" w:rsidP="00560216">
      <w:pPr>
        <w:jc w:val="both"/>
        <w:rPr>
          <w:lang w:val="en-GB"/>
        </w:rPr>
      </w:pPr>
      <w:r w:rsidRPr="007A42CF">
        <w:rPr>
          <w:b/>
          <w:lang w:val="en-GB"/>
        </w:rPr>
        <w:t>Hyperkalaemia</w:t>
      </w:r>
    </w:p>
    <w:p w:rsidR="00560216" w:rsidRPr="007A42CF" w:rsidRDefault="00560216" w:rsidP="00560216">
      <w:pPr>
        <w:pStyle w:val="Paragraphedeliste"/>
        <w:numPr>
          <w:ilvl w:val="0"/>
          <w:numId w:val="1"/>
        </w:numPr>
        <w:jc w:val="both"/>
        <w:rPr>
          <w:b/>
          <w:lang w:val="en-GB"/>
        </w:rPr>
      </w:pPr>
      <w:r w:rsidRPr="007A42CF">
        <w:rPr>
          <w:b/>
          <w:lang w:val="en-GB"/>
        </w:rPr>
        <w:t>Definitions</w:t>
      </w:r>
    </w:p>
    <w:p w:rsidR="00560216" w:rsidRPr="005C5C6C" w:rsidRDefault="00560216" w:rsidP="00560216">
      <w:pPr>
        <w:pStyle w:val="Paragraphedeliste"/>
        <w:numPr>
          <w:ilvl w:val="1"/>
          <w:numId w:val="1"/>
        </w:numPr>
        <w:jc w:val="both"/>
        <w:rPr>
          <w:lang w:val="en-GB"/>
        </w:rPr>
      </w:pPr>
      <w:r w:rsidRPr="005C5C6C">
        <w:rPr>
          <w:i/>
          <w:lang w:val="en-GB"/>
        </w:rPr>
        <w:t>For you</w:t>
      </w:r>
      <w:r w:rsidRPr="005C5C6C">
        <w:rPr>
          <w:lang w:val="en-GB"/>
        </w:rPr>
        <w:t>, what is the biological threshold above which we can speak of hyperkalaemia?</w:t>
      </w:r>
    </w:p>
    <w:p w:rsidR="00560216" w:rsidRPr="007A42CF" w:rsidRDefault="00560216" w:rsidP="00560216">
      <w:pPr>
        <w:jc w:val="both"/>
        <w:rPr>
          <w:lang w:val="en-GB"/>
        </w:rPr>
      </w:pPr>
      <w:r w:rsidRPr="005C5C6C">
        <w:rPr>
          <w:lang w:val="en-GB"/>
        </w:rPr>
        <w:t xml:space="preserve">Greater or equal </w:t>
      </w:r>
      <w:proofErr w:type="gramStart"/>
      <w:r w:rsidRPr="005C5C6C">
        <w:rPr>
          <w:lang w:val="en-GB"/>
        </w:rPr>
        <w:t>to  _</w:t>
      </w:r>
      <w:proofErr w:type="gramEnd"/>
      <w:r w:rsidRPr="005C5C6C">
        <w:rPr>
          <w:lang w:val="en-GB"/>
        </w:rPr>
        <w:t xml:space="preserve">_____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>/</w:t>
      </w:r>
      <w:r w:rsidRPr="007A42CF">
        <w:rPr>
          <w:lang w:val="en-GB"/>
        </w:rPr>
        <w:t>l</w:t>
      </w:r>
    </w:p>
    <w:p w:rsidR="00560216" w:rsidRPr="007A42CF" w:rsidRDefault="00560216" w:rsidP="00560216">
      <w:pPr>
        <w:pStyle w:val="Paragraphedeliste"/>
        <w:ind w:left="1080"/>
        <w:jc w:val="both"/>
        <w:rPr>
          <w:lang w:val="en-GB"/>
        </w:rPr>
      </w:pPr>
    </w:p>
    <w:p w:rsidR="00560216" w:rsidRPr="005C5C6C" w:rsidRDefault="00560216" w:rsidP="00560216">
      <w:pPr>
        <w:pStyle w:val="Paragraphedeliste"/>
        <w:numPr>
          <w:ilvl w:val="1"/>
          <w:numId w:val="1"/>
        </w:numPr>
        <w:jc w:val="both"/>
        <w:rPr>
          <w:lang w:val="en-GB"/>
        </w:rPr>
      </w:pPr>
      <w:r w:rsidRPr="005C5C6C">
        <w:rPr>
          <w:i/>
          <w:lang w:val="en-GB"/>
        </w:rPr>
        <w:t>For you</w:t>
      </w:r>
      <w:r w:rsidRPr="005C5C6C">
        <w:rPr>
          <w:lang w:val="en-GB"/>
        </w:rPr>
        <w:t>, what is the biological threshold of hyperkalaemia over which you undertake specific management (treatment, other...)?</w:t>
      </w:r>
    </w:p>
    <w:p w:rsidR="00560216" w:rsidRPr="007A42CF" w:rsidRDefault="00560216" w:rsidP="00560216">
      <w:pPr>
        <w:jc w:val="both"/>
        <w:rPr>
          <w:lang w:val="en-GB"/>
        </w:rPr>
      </w:pPr>
      <w:r w:rsidRPr="005C5C6C">
        <w:rPr>
          <w:lang w:val="en-GB"/>
        </w:rPr>
        <w:t xml:space="preserve">Greater or equal to ______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>/l</w:t>
      </w:r>
    </w:p>
    <w:p w:rsidR="00560216" w:rsidRPr="007A42CF" w:rsidRDefault="00560216" w:rsidP="00560216">
      <w:pPr>
        <w:pStyle w:val="Paragraphedeliste"/>
        <w:ind w:left="1080"/>
        <w:jc w:val="both"/>
        <w:rPr>
          <w:lang w:val="en-GB"/>
        </w:rPr>
      </w:pPr>
    </w:p>
    <w:p w:rsidR="00560216" w:rsidRPr="005C5C6C" w:rsidRDefault="00560216" w:rsidP="00560216">
      <w:pPr>
        <w:pStyle w:val="Paragraphedeliste"/>
        <w:numPr>
          <w:ilvl w:val="1"/>
          <w:numId w:val="1"/>
        </w:numPr>
        <w:jc w:val="both"/>
        <w:rPr>
          <w:lang w:val="en-GB"/>
        </w:rPr>
      </w:pPr>
      <w:r w:rsidRPr="005C5C6C">
        <w:rPr>
          <w:i/>
          <w:lang w:val="en-GB"/>
        </w:rPr>
        <w:t>For you</w:t>
      </w:r>
      <w:r w:rsidRPr="005C5C6C">
        <w:rPr>
          <w:lang w:val="en-GB"/>
        </w:rPr>
        <w:t>, what is the biological threshold of hyperkalaemia over which you perform an ECG?</w:t>
      </w:r>
    </w:p>
    <w:p w:rsidR="00560216" w:rsidRPr="007A42CF" w:rsidRDefault="00560216" w:rsidP="00560216">
      <w:pPr>
        <w:jc w:val="both"/>
        <w:rPr>
          <w:lang w:val="en-GB"/>
        </w:rPr>
      </w:pPr>
      <w:r w:rsidRPr="005C5C6C">
        <w:rPr>
          <w:lang w:val="en-GB"/>
        </w:rPr>
        <w:t xml:space="preserve">Greater or equal to ______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>/l</w:t>
      </w:r>
    </w:p>
    <w:p w:rsidR="00560216" w:rsidRPr="007A42CF" w:rsidRDefault="00560216" w:rsidP="00560216">
      <w:pPr>
        <w:jc w:val="both"/>
        <w:rPr>
          <w:lang w:val="en-GB"/>
        </w:rPr>
      </w:pPr>
    </w:p>
    <w:p w:rsidR="00560216" w:rsidRPr="005C5C6C" w:rsidRDefault="00560216" w:rsidP="00560216">
      <w:pPr>
        <w:pStyle w:val="Paragraphedeliste"/>
        <w:numPr>
          <w:ilvl w:val="1"/>
          <w:numId w:val="1"/>
        </w:numPr>
        <w:jc w:val="both"/>
        <w:rPr>
          <w:lang w:val="en-GB"/>
        </w:rPr>
      </w:pPr>
      <w:r w:rsidRPr="005C5C6C">
        <w:rPr>
          <w:i/>
          <w:lang w:val="en-GB"/>
        </w:rPr>
        <w:t>For you</w:t>
      </w:r>
      <w:r w:rsidRPr="005C5C6C">
        <w:rPr>
          <w:lang w:val="en-GB"/>
        </w:rPr>
        <w:t xml:space="preserve">, what is the biological threshold of hyperkalaemia over which you refer the patient to the </w:t>
      </w:r>
      <w:proofErr w:type="gramStart"/>
      <w:r w:rsidRPr="005C5C6C">
        <w:rPr>
          <w:lang w:val="en-GB"/>
        </w:rPr>
        <w:t>ED ?</w:t>
      </w:r>
      <w:proofErr w:type="gramEnd"/>
      <w:r w:rsidRPr="005C5C6C">
        <w:rPr>
          <w:lang w:val="en-GB"/>
        </w:rPr>
        <w:t xml:space="preserve"> </w:t>
      </w:r>
    </w:p>
    <w:p w:rsidR="00560216" w:rsidRPr="007A42CF" w:rsidRDefault="00560216" w:rsidP="00560216">
      <w:pPr>
        <w:jc w:val="both"/>
        <w:rPr>
          <w:lang w:val="en-GB"/>
        </w:rPr>
      </w:pPr>
      <w:r w:rsidRPr="005C5C6C">
        <w:rPr>
          <w:lang w:val="en-GB"/>
        </w:rPr>
        <w:t xml:space="preserve">Greater or equal to ______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>/l</w:t>
      </w:r>
    </w:p>
    <w:p w:rsidR="00560216" w:rsidRPr="007A42CF" w:rsidRDefault="00560216" w:rsidP="00560216">
      <w:pPr>
        <w:pStyle w:val="Paragraphedeliste"/>
        <w:numPr>
          <w:ilvl w:val="0"/>
          <w:numId w:val="1"/>
        </w:numPr>
        <w:jc w:val="both"/>
        <w:rPr>
          <w:b/>
          <w:i/>
          <w:lang w:val="en-GB"/>
        </w:rPr>
      </w:pPr>
      <w:r w:rsidRPr="007A42CF">
        <w:rPr>
          <w:b/>
          <w:lang w:val="en-GB"/>
        </w:rPr>
        <w:t>Management (open questions)</w:t>
      </w:r>
    </w:p>
    <w:p w:rsidR="00560216" w:rsidRPr="007A42CF" w:rsidRDefault="00560216" w:rsidP="00560216">
      <w:pPr>
        <w:pStyle w:val="Paragraphedeliste"/>
        <w:jc w:val="both"/>
        <w:rPr>
          <w:lang w:val="en-GB"/>
        </w:rPr>
      </w:pPr>
      <w:r>
        <w:rPr>
          <w:lang w:val="en-GB"/>
        </w:rPr>
        <w:t xml:space="preserve">2.1 </w:t>
      </w:r>
      <w:r w:rsidRPr="005C5C6C">
        <w:rPr>
          <w:lang w:val="en-GB"/>
        </w:rPr>
        <w:t>In the presence of hyperkalaemia at a threshold defined in (QUESTION 1.2 to QUESTION 1.4) in a patient with CKD, what is your approach?</w:t>
      </w:r>
    </w:p>
    <w:p w:rsidR="00560216" w:rsidRDefault="00560216" w:rsidP="00560216">
      <w:pPr>
        <w:pStyle w:val="Paragraphedeliste"/>
        <w:jc w:val="both"/>
        <w:rPr>
          <w:lang w:val="en-GB"/>
        </w:rPr>
      </w:pPr>
    </w:p>
    <w:p w:rsidR="00560216" w:rsidRPr="005C5C6C" w:rsidRDefault="00560216" w:rsidP="00560216">
      <w:pPr>
        <w:pStyle w:val="Paragraphedeliste"/>
        <w:jc w:val="both"/>
        <w:rPr>
          <w:lang w:val="en-GB"/>
        </w:rPr>
      </w:pPr>
      <w:r w:rsidRPr="007A42CF">
        <w:rPr>
          <w:lang w:val="en-GB"/>
        </w:rPr>
        <w:t xml:space="preserve">2.2. </w:t>
      </w:r>
      <w:r w:rsidRPr="005C5C6C">
        <w:rPr>
          <w:lang w:val="en-GB"/>
        </w:rPr>
        <w:t>And if this patient has HF, what is your approach?</w:t>
      </w:r>
    </w:p>
    <w:p w:rsidR="00560216" w:rsidRPr="005C5C6C" w:rsidRDefault="00560216" w:rsidP="00560216">
      <w:pPr>
        <w:pStyle w:val="Paragraphedeliste"/>
        <w:jc w:val="both"/>
        <w:rPr>
          <w:lang w:val="en-GB"/>
        </w:rPr>
      </w:pPr>
    </w:p>
    <w:p w:rsidR="00560216" w:rsidRPr="007A42CF" w:rsidRDefault="00560216" w:rsidP="00560216">
      <w:pPr>
        <w:pStyle w:val="Paragraphedeliste"/>
        <w:jc w:val="both"/>
        <w:rPr>
          <w:lang w:val="en-GB"/>
        </w:rPr>
      </w:pPr>
      <w:r w:rsidRPr="005C5C6C">
        <w:rPr>
          <w:lang w:val="en-GB"/>
        </w:rPr>
        <w:t>2.3. In a patient with HF and CKD, under aldosterone antagonist (MRA) (</w:t>
      </w:r>
      <w:proofErr w:type="spellStart"/>
      <w:r w:rsidRPr="005C5C6C">
        <w:rPr>
          <w:lang w:val="en-GB"/>
        </w:rPr>
        <w:t>Aldactone</w:t>
      </w:r>
      <w:proofErr w:type="spellEnd"/>
      <w:r w:rsidRPr="005C5C6C">
        <w:rPr>
          <w:lang w:val="en-GB"/>
        </w:rPr>
        <w:t xml:space="preserve">©-spironolactone or </w:t>
      </w:r>
      <w:proofErr w:type="spellStart"/>
      <w:r w:rsidRPr="005C5C6C">
        <w:rPr>
          <w:lang w:val="en-GB"/>
        </w:rPr>
        <w:t>Inspra</w:t>
      </w:r>
      <w:proofErr w:type="spellEnd"/>
      <w:r w:rsidRPr="005C5C6C">
        <w:rPr>
          <w:lang w:val="en-GB"/>
        </w:rPr>
        <w:t>©-</w:t>
      </w:r>
      <w:proofErr w:type="spellStart"/>
      <w:r w:rsidRPr="005C5C6C">
        <w:rPr>
          <w:lang w:val="en-GB"/>
        </w:rPr>
        <w:t>éplerenone</w:t>
      </w:r>
      <w:proofErr w:type="spellEnd"/>
      <w:r w:rsidRPr="005C5C6C">
        <w:rPr>
          <w:lang w:val="en-GB"/>
        </w:rPr>
        <w:t>) treatment, what is your approach in the presence of hyperkalaemia at a threshold defined in QUESTION 1.2 to QUESTION 1.4?</w:t>
      </w:r>
    </w:p>
    <w:p w:rsidR="00560216" w:rsidRDefault="00560216" w:rsidP="00560216">
      <w:pPr>
        <w:shd w:val="clear" w:color="auto" w:fill="FFFFFF"/>
        <w:ind w:left="720"/>
        <w:jc w:val="both"/>
        <w:rPr>
          <w:lang w:val="en-GB"/>
        </w:rPr>
      </w:pPr>
      <w:r w:rsidRPr="007A42CF">
        <w:rPr>
          <w:lang w:val="en-GB"/>
        </w:rPr>
        <w:t>2.4 After resolution of hyperkalaemia</w:t>
      </w:r>
      <w:r>
        <w:rPr>
          <w:lang w:val="en-GB"/>
        </w:rPr>
        <w:t>,</w:t>
      </w:r>
      <w:r w:rsidRPr="007A42CF">
        <w:rPr>
          <w:lang w:val="en-GB"/>
        </w:rPr>
        <w:t xml:space="preserve"> what is your </w:t>
      </w:r>
      <w:r w:rsidRPr="00E90E5E">
        <w:rPr>
          <w:lang w:val="en-GB"/>
        </w:rPr>
        <w:t>approach</w:t>
      </w:r>
      <w:r w:rsidRPr="007A42CF">
        <w:rPr>
          <w:lang w:val="en-GB"/>
        </w:rPr>
        <w:t xml:space="preserve"> towards these drugs</w:t>
      </w:r>
      <w:r>
        <w:rPr>
          <w:lang w:val="en-GB"/>
        </w:rPr>
        <w:t xml:space="preserve"> </w:t>
      </w:r>
      <w:r w:rsidRPr="005C5C6C">
        <w:rPr>
          <w:lang w:val="en-GB"/>
        </w:rPr>
        <w:t>(</w:t>
      </w:r>
      <w:proofErr w:type="spellStart"/>
      <w:r w:rsidRPr="005C5C6C">
        <w:rPr>
          <w:lang w:val="en-GB"/>
        </w:rPr>
        <w:t>Aldactone</w:t>
      </w:r>
      <w:proofErr w:type="spellEnd"/>
      <w:r w:rsidRPr="005C5C6C">
        <w:rPr>
          <w:lang w:val="en-GB"/>
        </w:rPr>
        <w:t xml:space="preserve">©-spironolactone or </w:t>
      </w:r>
      <w:proofErr w:type="spellStart"/>
      <w:r w:rsidRPr="005C5C6C">
        <w:rPr>
          <w:lang w:val="en-GB"/>
        </w:rPr>
        <w:t>Inspra</w:t>
      </w:r>
      <w:proofErr w:type="spellEnd"/>
      <w:r w:rsidRPr="005C5C6C">
        <w:rPr>
          <w:lang w:val="en-GB"/>
        </w:rPr>
        <w:t>©-</w:t>
      </w:r>
      <w:proofErr w:type="spellStart"/>
      <w:r w:rsidRPr="005C5C6C">
        <w:rPr>
          <w:lang w:val="en-GB"/>
        </w:rPr>
        <w:t>éplerenone</w:t>
      </w:r>
      <w:proofErr w:type="spellEnd"/>
      <w:r w:rsidRPr="005C5C6C">
        <w:rPr>
          <w:lang w:val="en-GB"/>
        </w:rPr>
        <w:t>)?</w:t>
      </w:r>
    </w:p>
    <w:p w:rsidR="00560216" w:rsidRPr="007A42CF" w:rsidRDefault="00560216" w:rsidP="00560216">
      <w:pPr>
        <w:shd w:val="clear" w:color="auto" w:fill="FFFFFF"/>
        <w:ind w:left="720"/>
        <w:jc w:val="both"/>
        <w:rPr>
          <w:lang w:val="en-GB"/>
        </w:rPr>
      </w:pPr>
    </w:p>
    <w:p w:rsidR="00560216" w:rsidRPr="005C5C6C" w:rsidRDefault="00560216" w:rsidP="00560216">
      <w:pPr>
        <w:pStyle w:val="Paragraphedeliste"/>
        <w:numPr>
          <w:ilvl w:val="1"/>
          <w:numId w:val="4"/>
        </w:numPr>
        <w:shd w:val="clear" w:color="auto" w:fill="FFFFFF"/>
        <w:jc w:val="both"/>
        <w:rPr>
          <w:lang w:val="en-GB"/>
        </w:rPr>
      </w:pPr>
      <w:r w:rsidRPr="005C5C6C">
        <w:rPr>
          <w:lang w:val="en-GB"/>
        </w:rPr>
        <w:lastRenderedPageBreak/>
        <w:t>In the presence of hyperkalaemia at a threshold defined in QUESTION 1.2 to QUESTION 1.4, what is your approach in a patient under renin-angiotensin system inhibitor treatment (</w:t>
      </w:r>
      <w:proofErr w:type="spellStart"/>
      <w:r w:rsidRPr="005C5C6C">
        <w:rPr>
          <w:lang w:val="en-GB"/>
        </w:rPr>
        <w:t>ACEi</w:t>
      </w:r>
      <w:proofErr w:type="spellEnd"/>
      <w:r w:rsidRPr="005C5C6C">
        <w:rPr>
          <w:lang w:val="en-GB"/>
        </w:rPr>
        <w:t>/</w:t>
      </w:r>
      <w:r w:rsidRPr="005C5C6C">
        <w:rPr>
          <w:rFonts w:eastAsia="Times New Roman" w:cs="Times New Roman"/>
          <w:color w:val="000000"/>
          <w:lang w:val="en-GB" w:eastAsia="fr-FR"/>
        </w:rPr>
        <w:t xml:space="preserve"> ARBs)</w:t>
      </w:r>
      <w:r w:rsidRPr="005C5C6C">
        <w:rPr>
          <w:lang w:val="en-GB"/>
        </w:rPr>
        <w:t xml:space="preserve">)? </w:t>
      </w:r>
    </w:p>
    <w:p w:rsidR="00560216" w:rsidRPr="00BC300B" w:rsidRDefault="00560216" w:rsidP="00560216">
      <w:pPr>
        <w:pStyle w:val="Paragraphedeliste"/>
        <w:shd w:val="clear" w:color="auto" w:fill="FFFFFF"/>
        <w:jc w:val="both"/>
        <w:rPr>
          <w:lang w:val="en-GB"/>
        </w:rPr>
      </w:pPr>
    </w:p>
    <w:p w:rsidR="00560216" w:rsidRPr="00590194" w:rsidRDefault="00560216" w:rsidP="00560216">
      <w:pPr>
        <w:pStyle w:val="Paragraphedeliste"/>
        <w:numPr>
          <w:ilvl w:val="1"/>
          <w:numId w:val="4"/>
        </w:numPr>
        <w:shd w:val="clear" w:color="auto" w:fill="FFFFFF"/>
        <w:jc w:val="both"/>
        <w:rPr>
          <w:lang w:val="en-GB"/>
        </w:rPr>
      </w:pPr>
      <w:r w:rsidRPr="00BC300B">
        <w:rPr>
          <w:lang w:val="en-GB"/>
        </w:rPr>
        <w:t>After resolution of hyperkalaemia, what is your approach towards these drugs (</w:t>
      </w:r>
      <w:proofErr w:type="spellStart"/>
      <w:r w:rsidRPr="00BC300B">
        <w:rPr>
          <w:lang w:val="en-GB"/>
        </w:rPr>
        <w:t>ACEi</w:t>
      </w:r>
      <w:proofErr w:type="spellEnd"/>
      <w:r w:rsidRPr="00BC300B">
        <w:rPr>
          <w:lang w:val="en-GB"/>
        </w:rPr>
        <w:t>/</w:t>
      </w:r>
      <w:r w:rsidRPr="00BC300B">
        <w:rPr>
          <w:rFonts w:eastAsia="Times New Roman" w:cs="Times New Roman"/>
          <w:color w:val="000000"/>
          <w:lang w:val="en-GB" w:eastAsia="fr-FR"/>
        </w:rPr>
        <w:t xml:space="preserve"> ARBs)</w:t>
      </w:r>
      <w:r w:rsidRPr="00BC300B">
        <w:rPr>
          <w:lang w:val="en-GB"/>
        </w:rPr>
        <w:t>?</w:t>
      </w:r>
      <w:r w:rsidRPr="00590194">
        <w:rPr>
          <w:lang w:val="en-GB"/>
        </w:rPr>
        <w:t xml:space="preserve"> </w:t>
      </w:r>
      <w:r w:rsidRPr="00590194">
        <w:rPr>
          <w:lang w:val="en-GB"/>
        </w:rPr>
        <w:tab/>
      </w:r>
    </w:p>
    <w:p w:rsidR="00560216" w:rsidRPr="007A42CF" w:rsidRDefault="00560216" w:rsidP="00560216">
      <w:pPr>
        <w:pStyle w:val="Paragraphedeliste"/>
        <w:shd w:val="clear" w:color="auto" w:fill="FFFFFF"/>
        <w:ind w:left="1080"/>
        <w:jc w:val="both"/>
        <w:rPr>
          <w:lang w:val="en-GB"/>
        </w:rPr>
      </w:pPr>
    </w:p>
    <w:p w:rsidR="00560216" w:rsidRPr="007A42CF" w:rsidRDefault="00560216" w:rsidP="00560216">
      <w:pPr>
        <w:jc w:val="both"/>
        <w:rPr>
          <w:b/>
          <w:lang w:val="en-GB"/>
        </w:rPr>
      </w:pPr>
      <w:r w:rsidRPr="007A42CF">
        <w:rPr>
          <w:b/>
          <w:lang w:val="en-GB"/>
        </w:rPr>
        <w:t>Hypokalaemia</w:t>
      </w:r>
    </w:p>
    <w:p w:rsidR="00560216" w:rsidRPr="007A42CF" w:rsidRDefault="00560216" w:rsidP="00560216">
      <w:pPr>
        <w:pStyle w:val="Paragraphedeliste"/>
        <w:numPr>
          <w:ilvl w:val="0"/>
          <w:numId w:val="3"/>
        </w:numPr>
        <w:jc w:val="both"/>
        <w:rPr>
          <w:b/>
          <w:lang w:val="en-GB"/>
        </w:rPr>
      </w:pPr>
      <w:r w:rsidRPr="007A42CF">
        <w:rPr>
          <w:b/>
          <w:lang w:val="en-GB"/>
        </w:rPr>
        <w:t>Definitions</w:t>
      </w:r>
    </w:p>
    <w:p w:rsidR="00560216" w:rsidRPr="005C5C6C" w:rsidRDefault="00560216" w:rsidP="00560216">
      <w:pPr>
        <w:pStyle w:val="Paragraphedeliste"/>
        <w:numPr>
          <w:ilvl w:val="1"/>
          <w:numId w:val="2"/>
        </w:numPr>
        <w:jc w:val="both"/>
        <w:rPr>
          <w:lang w:val="en-GB"/>
        </w:rPr>
      </w:pPr>
      <w:r w:rsidRPr="005C5C6C">
        <w:rPr>
          <w:i/>
          <w:lang w:val="en-GB"/>
        </w:rPr>
        <w:t>For you</w:t>
      </w:r>
      <w:r w:rsidRPr="005C5C6C">
        <w:rPr>
          <w:lang w:val="en-GB"/>
        </w:rPr>
        <w:t>, what is the biological threshold above which we can speak of hypokalaemia?</w:t>
      </w:r>
    </w:p>
    <w:p w:rsidR="00560216" w:rsidRDefault="00560216" w:rsidP="00560216">
      <w:pPr>
        <w:jc w:val="both"/>
        <w:rPr>
          <w:lang w:val="en-GB"/>
        </w:rPr>
      </w:pPr>
      <w:r>
        <w:rPr>
          <w:lang w:val="en-GB"/>
        </w:rPr>
        <w:t xml:space="preserve">Lower </w:t>
      </w:r>
      <w:r w:rsidRPr="005C5C6C">
        <w:rPr>
          <w:lang w:val="en-GB"/>
        </w:rPr>
        <w:t xml:space="preserve">or equal to ______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>/l</w:t>
      </w:r>
    </w:p>
    <w:p w:rsidR="00560216" w:rsidRPr="007A42CF" w:rsidRDefault="00560216" w:rsidP="00560216">
      <w:pPr>
        <w:jc w:val="both"/>
        <w:rPr>
          <w:lang w:val="en-GB"/>
        </w:rPr>
      </w:pPr>
    </w:p>
    <w:p w:rsidR="00560216" w:rsidRPr="005C5C6C" w:rsidRDefault="00560216" w:rsidP="00560216">
      <w:pPr>
        <w:pStyle w:val="Paragraphedeliste"/>
        <w:numPr>
          <w:ilvl w:val="1"/>
          <w:numId w:val="2"/>
        </w:numPr>
        <w:jc w:val="both"/>
        <w:rPr>
          <w:lang w:val="en-GB"/>
        </w:rPr>
      </w:pPr>
      <w:r w:rsidRPr="005C5C6C">
        <w:rPr>
          <w:i/>
          <w:lang w:val="en-GB"/>
        </w:rPr>
        <w:t>For you</w:t>
      </w:r>
      <w:r w:rsidRPr="005C5C6C">
        <w:rPr>
          <w:lang w:val="en-GB"/>
        </w:rPr>
        <w:t>, what is the biological threshold of hypokalaemia over which you undertake specific management (treatment, other...)?</w:t>
      </w:r>
    </w:p>
    <w:p w:rsidR="00560216" w:rsidRPr="005C5C6C" w:rsidRDefault="00560216" w:rsidP="00560216">
      <w:pPr>
        <w:jc w:val="both"/>
        <w:rPr>
          <w:lang w:val="en-GB"/>
        </w:rPr>
      </w:pPr>
      <w:r>
        <w:rPr>
          <w:lang w:val="en-GB"/>
        </w:rPr>
        <w:t xml:space="preserve">Lower </w:t>
      </w:r>
      <w:r w:rsidRPr="005C5C6C">
        <w:rPr>
          <w:lang w:val="en-GB"/>
        </w:rPr>
        <w:t xml:space="preserve">or equal to ______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>/l</w:t>
      </w:r>
    </w:p>
    <w:p w:rsidR="00560216" w:rsidRPr="005C5C6C" w:rsidRDefault="00560216" w:rsidP="00560216">
      <w:pPr>
        <w:pStyle w:val="Paragraphedeliste"/>
        <w:ind w:left="1080"/>
        <w:jc w:val="both"/>
        <w:rPr>
          <w:lang w:val="en-GB"/>
        </w:rPr>
      </w:pPr>
    </w:p>
    <w:p w:rsidR="00560216" w:rsidRPr="005C5C6C" w:rsidRDefault="00560216" w:rsidP="00560216">
      <w:pPr>
        <w:pStyle w:val="Paragraphedeliste"/>
        <w:numPr>
          <w:ilvl w:val="1"/>
          <w:numId w:val="2"/>
        </w:numPr>
        <w:jc w:val="both"/>
        <w:rPr>
          <w:lang w:val="en-GB"/>
        </w:rPr>
      </w:pPr>
      <w:r w:rsidRPr="005C5C6C">
        <w:rPr>
          <w:i/>
          <w:lang w:val="en-GB"/>
        </w:rPr>
        <w:t>For you</w:t>
      </w:r>
      <w:r w:rsidRPr="005C5C6C">
        <w:rPr>
          <w:lang w:val="en-GB"/>
        </w:rPr>
        <w:t>, what is the biological threshold of hypokalaemia over which you perform an ECG?</w:t>
      </w:r>
    </w:p>
    <w:p w:rsidR="00560216" w:rsidRPr="005C5C6C" w:rsidRDefault="00560216" w:rsidP="00560216">
      <w:pPr>
        <w:jc w:val="both"/>
        <w:rPr>
          <w:lang w:val="en-GB"/>
        </w:rPr>
      </w:pPr>
      <w:r>
        <w:rPr>
          <w:lang w:val="en-GB"/>
        </w:rPr>
        <w:t>Lower</w:t>
      </w:r>
      <w:r w:rsidRPr="005C5C6C">
        <w:rPr>
          <w:lang w:val="en-GB"/>
        </w:rPr>
        <w:t xml:space="preserve"> or equal to ______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>/l</w:t>
      </w:r>
    </w:p>
    <w:p w:rsidR="00560216" w:rsidRPr="005C5C6C" w:rsidRDefault="00560216" w:rsidP="00560216">
      <w:pPr>
        <w:jc w:val="both"/>
        <w:rPr>
          <w:lang w:val="en-GB"/>
        </w:rPr>
      </w:pPr>
    </w:p>
    <w:p w:rsidR="00560216" w:rsidRPr="005C5C6C" w:rsidRDefault="00560216" w:rsidP="00560216">
      <w:pPr>
        <w:pStyle w:val="Paragraphedeliste"/>
        <w:numPr>
          <w:ilvl w:val="1"/>
          <w:numId w:val="2"/>
        </w:numPr>
        <w:jc w:val="both"/>
        <w:rPr>
          <w:lang w:val="en-GB"/>
        </w:rPr>
      </w:pPr>
      <w:r w:rsidRPr="005C5C6C">
        <w:rPr>
          <w:i/>
          <w:lang w:val="en-GB"/>
        </w:rPr>
        <w:t>For you</w:t>
      </w:r>
      <w:r w:rsidRPr="005C5C6C">
        <w:rPr>
          <w:lang w:val="en-GB"/>
        </w:rPr>
        <w:t>, what is the biological threshold of hypokalaemia over which you refer the patient to the ED?</w:t>
      </w:r>
    </w:p>
    <w:p w:rsidR="00560216" w:rsidRPr="009978AA" w:rsidRDefault="00560216" w:rsidP="00560216">
      <w:pPr>
        <w:jc w:val="both"/>
        <w:rPr>
          <w:lang w:val="en-GB"/>
        </w:rPr>
      </w:pPr>
      <w:r>
        <w:rPr>
          <w:lang w:val="en-GB"/>
        </w:rPr>
        <w:t>Lower</w:t>
      </w:r>
      <w:r w:rsidRPr="005C5C6C">
        <w:rPr>
          <w:lang w:val="en-GB"/>
        </w:rPr>
        <w:t xml:space="preserve"> or equal to ______</w:t>
      </w:r>
      <w:r w:rsidRPr="009978AA">
        <w:rPr>
          <w:lang w:val="en-GB"/>
        </w:rPr>
        <w:t xml:space="preserve"> </w:t>
      </w:r>
      <w:proofErr w:type="spellStart"/>
      <w:r w:rsidRPr="009978AA">
        <w:rPr>
          <w:lang w:val="en-GB"/>
        </w:rPr>
        <w:t>mmol</w:t>
      </w:r>
      <w:proofErr w:type="spellEnd"/>
      <w:r w:rsidRPr="009978AA">
        <w:rPr>
          <w:lang w:val="en-GB"/>
        </w:rPr>
        <w:t>/l</w:t>
      </w:r>
    </w:p>
    <w:p w:rsidR="00560216" w:rsidRPr="007A42CF" w:rsidRDefault="00560216" w:rsidP="00560216">
      <w:pPr>
        <w:jc w:val="both"/>
        <w:rPr>
          <w:lang w:val="en-GB"/>
        </w:rPr>
      </w:pPr>
    </w:p>
    <w:p w:rsidR="00560216" w:rsidRPr="007A42CF" w:rsidRDefault="00560216" w:rsidP="00560216">
      <w:pPr>
        <w:pStyle w:val="Paragraphedeliste"/>
        <w:numPr>
          <w:ilvl w:val="0"/>
          <w:numId w:val="2"/>
        </w:numPr>
        <w:jc w:val="both"/>
        <w:rPr>
          <w:b/>
          <w:i/>
          <w:lang w:val="en-GB"/>
        </w:rPr>
      </w:pPr>
      <w:r w:rsidRPr="007A42CF">
        <w:rPr>
          <w:b/>
          <w:lang w:val="en-GB"/>
        </w:rPr>
        <w:t>Management (open questions)</w:t>
      </w:r>
    </w:p>
    <w:p w:rsidR="00560216" w:rsidRPr="005C5C6C" w:rsidRDefault="00560216" w:rsidP="00560216">
      <w:pPr>
        <w:pStyle w:val="Paragraphedeliste"/>
        <w:numPr>
          <w:ilvl w:val="1"/>
          <w:numId w:val="2"/>
        </w:numPr>
        <w:ind w:left="360"/>
        <w:jc w:val="both"/>
        <w:rPr>
          <w:lang w:val="en-GB"/>
        </w:rPr>
      </w:pPr>
      <w:r w:rsidRPr="005C5C6C">
        <w:rPr>
          <w:lang w:val="en-GB"/>
        </w:rPr>
        <w:t xml:space="preserve">In the presence of hypokalaemia at a threshold defined in QUESTION 1.2 to QUESTION 1.4, in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 xml:space="preserve"> in a patient with CKD, what is your approach?</w:t>
      </w:r>
    </w:p>
    <w:p w:rsidR="00560216" w:rsidRPr="005C5C6C" w:rsidRDefault="00560216" w:rsidP="00560216">
      <w:pPr>
        <w:pStyle w:val="Paragraphedeliste"/>
        <w:ind w:left="360"/>
        <w:jc w:val="both"/>
        <w:rPr>
          <w:lang w:val="en-GB"/>
        </w:rPr>
      </w:pPr>
      <w:r w:rsidRPr="005C5C6C">
        <w:rPr>
          <w:lang w:val="en-GB"/>
        </w:rPr>
        <w:t>2.2. And if this patient has HF, what is your approach?</w:t>
      </w:r>
    </w:p>
    <w:p w:rsidR="00560216" w:rsidRPr="005C5C6C" w:rsidRDefault="00560216" w:rsidP="00560216">
      <w:pPr>
        <w:pStyle w:val="Paragraphedeliste"/>
        <w:ind w:left="360"/>
        <w:jc w:val="both"/>
        <w:rPr>
          <w:lang w:val="en-GB"/>
        </w:rPr>
      </w:pPr>
      <w:r w:rsidRPr="005C5C6C">
        <w:rPr>
          <w:lang w:val="en-GB"/>
        </w:rPr>
        <w:t>2.3. In a patient with HF and CKD, under aldosterone antagonist (MRA) (</w:t>
      </w:r>
      <w:proofErr w:type="spellStart"/>
      <w:r w:rsidRPr="005C5C6C">
        <w:rPr>
          <w:lang w:val="en-GB"/>
        </w:rPr>
        <w:t>Aldactone</w:t>
      </w:r>
      <w:proofErr w:type="spellEnd"/>
      <w:r w:rsidRPr="005C5C6C">
        <w:rPr>
          <w:lang w:val="en-GB"/>
        </w:rPr>
        <w:t xml:space="preserve">©-spironolactone or </w:t>
      </w:r>
      <w:proofErr w:type="spellStart"/>
      <w:r w:rsidRPr="005C5C6C">
        <w:rPr>
          <w:lang w:val="en-GB"/>
        </w:rPr>
        <w:t>Inspra</w:t>
      </w:r>
      <w:proofErr w:type="spellEnd"/>
      <w:r w:rsidRPr="005C5C6C">
        <w:rPr>
          <w:lang w:val="en-GB"/>
        </w:rPr>
        <w:t>©-</w:t>
      </w:r>
      <w:proofErr w:type="spellStart"/>
      <w:r w:rsidRPr="005C5C6C">
        <w:rPr>
          <w:lang w:val="en-GB"/>
        </w:rPr>
        <w:t>éplerenone</w:t>
      </w:r>
      <w:proofErr w:type="spellEnd"/>
      <w:r w:rsidRPr="005C5C6C">
        <w:rPr>
          <w:lang w:val="en-GB"/>
        </w:rPr>
        <w:t xml:space="preserve">) treatment, is your approach in the presence of hypokalaemia at a </w:t>
      </w:r>
      <w:proofErr w:type="spellStart"/>
      <w:r w:rsidRPr="005C5C6C">
        <w:rPr>
          <w:lang w:val="en-GB"/>
        </w:rPr>
        <w:t>threashold</w:t>
      </w:r>
      <w:proofErr w:type="spellEnd"/>
      <w:r w:rsidRPr="005C5C6C">
        <w:rPr>
          <w:lang w:val="en-GB"/>
        </w:rPr>
        <w:t xml:space="preserve"> defined in QUESTION 1.2 to QUESTION 1.4, in </w:t>
      </w:r>
      <w:proofErr w:type="spellStart"/>
      <w:r w:rsidRPr="005C5C6C">
        <w:rPr>
          <w:lang w:val="en-GB"/>
        </w:rPr>
        <w:t>mmol</w:t>
      </w:r>
      <w:proofErr w:type="spellEnd"/>
      <w:r w:rsidRPr="005C5C6C">
        <w:rPr>
          <w:lang w:val="en-GB"/>
        </w:rPr>
        <w:t>?</w:t>
      </w:r>
    </w:p>
    <w:p w:rsidR="00560216" w:rsidRPr="005C5C6C" w:rsidRDefault="00560216" w:rsidP="00560216">
      <w:pPr>
        <w:pStyle w:val="Paragraphedeliste"/>
        <w:ind w:left="360"/>
        <w:jc w:val="both"/>
        <w:rPr>
          <w:lang w:val="en-GB"/>
        </w:rPr>
      </w:pPr>
      <w:r w:rsidRPr="005C5C6C">
        <w:rPr>
          <w:lang w:val="en-GB"/>
        </w:rPr>
        <w:t>2.4 After resolution of hypokalaemia, what is your approach towards these drugs (</w:t>
      </w:r>
      <w:proofErr w:type="spellStart"/>
      <w:r w:rsidRPr="005C5C6C">
        <w:rPr>
          <w:lang w:val="en-GB"/>
        </w:rPr>
        <w:t>Aldactone</w:t>
      </w:r>
      <w:proofErr w:type="spellEnd"/>
      <w:r w:rsidRPr="005C5C6C">
        <w:rPr>
          <w:lang w:val="en-GB"/>
        </w:rPr>
        <w:t xml:space="preserve">©-spironolactone or </w:t>
      </w:r>
      <w:proofErr w:type="spellStart"/>
      <w:r w:rsidRPr="005C5C6C">
        <w:rPr>
          <w:lang w:val="en-GB"/>
        </w:rPr>
        <w:t>Inspra</w:t>
      </w:r>
      <w:proofErr w:type="spellEnd"/>
      <w:r w:rsidRPr="005C5C6C">
        <w:rPr>
          <w:lang w:val="en-GB"/>
        </w:rPr>
        <w:t>©-</w:t>
      </w:r>
      <w:proofErr w:type="spellStart"/>
      <w:r w:rsidRPr="005C5C6C">
        <w:rPr>
          <w:lang w:val="en-GB"/>
        </w:rPr>
        <w:t>éplerenone</w:t>
      </w:r>
      <w:proofErr w:type="spellEnd"/>
      <w:r w:rsidRPr="005C5C6C">
        <w:rPr>
          <w:lang w:val="en-GB"/>
        </w:rPr>
        <w:t>)?</w:t>
      </w:r>
    </w:p>
    <w:p w:rsidR="00560216" w:rsidRPr="005C5C6C" w:rsidRDefault="00560216" w:rsidP="00560216">
      <w:pPr>
        <w:pStyle w:val="Paragraphedeliste"/>
        <w:ind w:left="360"/>
        <w:jc w:val="both"/>
        <w:rPr>
          <w:lang w:val="en-GB"/>
        </w:rPr>
      </w:pPr>
      <w:r w:rsidRPr="005C5C6C">
        <w:rPr>
          <w:lang w:val="en-GB"/>
        </w:rPr>
        <w:t>2.5 In the presence of hypokalaemia at a threshold defined in QUESTION 1.2 to QUESTION 1.4, what is your approach in a patient under renin-angiotensin system inhibitor treatment (</w:t>
      </w:r>
      <w:proofErr w:type="spellStart"/>
      <w:r w:rsidRPr="005C5C6C">
        <w:rPr>
          <w:lang w:val="en-GB"/>
        </w:rPr>
        <w:t>ACEi</w:t>
      </w:r>
      <w:proofErr w:type="spellEnd"/>
      <w:r w:rsidRPr="005C5C6C">
        <w:rPr>
          <w:lang w:val="en-GB"/>
        </w:rPr>
        <w:t>/</w:t>
      </w:r>
      <w:r w:rsidRPr="005C5C6C">
        <w:rPr>
          <w:rFonts w:eastAsia="Times New Roman" w:cs="Times New Roman"/>
          <w:color w:val="000000"/>
          <w:lang w:val="en-GB" w:eastAsia="fr-FR"/>
        </w:rPr>
        <w:t xml:space="preserve"> ARBs)</w:t>
      </w:r>
      <w:r w:rsidRPr="005C5C6C">
        <w:rPr>
          <w:lang w:val="en-GB"/>
        </w:rPr>
        <w:t>)?</w:t>
      </w:r>
    </w:p>
    <w:p w:rsidR="00030CF7" w:rsidRPr="00560216" w:rsidRDefault="00560216" w:rsidP="00560216">
      <w:pPr>
        <w:pStyle w:val="Paragraphedeliste"/>
        <w:ind w:left="360"/>
        <w:jc w:val="both"/>
        <w:rPr>
          <w:lang w:val="en-GB"/>
        </w:rPr>
      </w:pPr>
      <w:r w:rsidRPr="005C5C6C">
        <w:rPr>
          <w:lang w:val="en-GB"/>
        </w:rPr>
        <w:t>2.6 After resolution of hypokalaemia, what is your approach towards these drugs (</w:t>
      </w:r>
      <w:proofErr w:type="spellStart"/>
      <w:r w:rsidRPr="005C5C6C">
        <w:rPr>
          <w:lang w:val="en-GB"/>
        </w:rPr>
        <w:t>ACEi</w:t>
      </w:r>
      <w:proofErr w:type="spellEnd"/>
      <w:r w:rsidRPr="005C5C6C">
        <w:rPr>
          <w:lang w:val="en-GB"/>
        </w:rPr>
        <w:t>/</w:t>
      </w:r>
      <w:r w:rsidRPr="005C5C6C">
        <w:rPr>
          <w:rFonts w:eastAsia="Times New Roman" w:cs="Times New Roman"/>
          <w:color w:val="000000"/>
          <w:lang w:val="en-GB" w:eastAsia="fr-FR"/>
        </w:rPr>
        <w:t xml:space="preserve"> ARBs)</w:t>
      </w:r>
      <w:r w:rsidRPr="005C5C6C">
        <w:rPr>
          <w:lang w:val="en-GB"/>
        </w:rPr>
        <w:t>?</w:t>
      </w:r>
    </w:p>
    <w:sectPr w:rsidR="00030CF7" w:rsidRPr="0056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1D4B"/>
    <w:multiLevelType w:val="multilevel"/>
    <w:tmpl w:val="A874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1287E1E"/>
    <w:multiLevelType w:val="multilevel"/>
    <w:tmpl w:val="4484D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6BD343C4"/>
    <w:multiLevelType w:val="multilevel"/>
    <w:tmpl w:val="D0526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75730D3D"/>
    <w:multiLevelType w:val="hybridMultilevel"/>
    <w:tmpl w:val="6F7C4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16"/>
    <w:rsid w:val="00030CF7"/>
    <w:rsid w:val="005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1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21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1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2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BOZEC Erwan</dc:creator>
  <cp:lastModifiedBy>BOZEC Erwan</cp:lastModifiedBy>
  <cp:revision>1</cp:revision>
  <dcterms:created xsi:type="dcterms:W3CDTF">2020-01-06T13:00:00Z</dcterms:created>
  <dcterms:modified xsi:type="dcterms:W3CDTF">2020-01-06T13:01:00Z</dcterms:modified>
</cp:coreProperties>
</file>