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02DDF" w14:textId="198C39E7" w:rsidR="00E8304D" w:rsidRDefault="00E8304D" w:rsidP="00E8304D">
      <w:pPr>
        <w:spacing w:after="0" w:line="240" w:lineRule="auto"/>
        <w:rPr>
          <w:i/>
          <w:iCs/>
          <w:lang w:val="en-US"/>
        </w:rPr>
      </w:pPr>
      <w:bookmarkStart w:id="0" w:name="_GoBack"/>
      <w:bookmarkEnd w:id="0"/>
      <w:r w:rsidRPr="00E8304D">
        <w:rPr>
          <w:b/>
          <w:bCs/>
          <w:lang w:val="en-US"/>
        </w:rPr>
        <w:t xml:space="preserve">Table </w:t>
      </w:r>
      <w:r w:rsidR="00180CC2">
        <w:rPr>
          <w:b/>
          <w:bCs/>
          <w:lang w:val="en-US"/>
        </w:rPr>
        <w:t>S</w:t>
      </w:r>
      <w:r w:rsidRPr="00E8304D">
        <w:rPr>
          <w:b/>
          <w:bCs/>
          <w:lang w:val="en-US"/>
        </w:rPr>
        <w:t xml:space="preserve">1. </w:t>
      </w:r>
      <w:r w:rsidRPr="00E8304D">
        <w:rPr>
          <w:i/>
          <w:iCs/>
          <w:lang w:val="en-US"/>
        </w:rPr>
        <w:t xml:space="preserve">Protein names and respective </w:t>
      </w:r>
      <w:proofErr w:type="spellStart"/>
      <w:r w:rsidRPr="00E8304D">
        <w:rPr>
          <w:i/>
          <w:iCs/>
          <w:lang w:val="en-US"/>
        </w:rPr>
        <w:t>Olink</w:t>
      </w:r>
      <w:proofErr w:type="spellEnd"/>
      <w:r w:rsidRPr="00E8304D">
        <w:rPr>
          <w:i/>
          <w:iCs/>
          <w:lang w:val="en-US"/>
        </w:rPr>
        <w:t>® panel sorted in alphabetical order</w:t>
      </w:r>
    </w:p>
    <w:p w14:paraId="457F8085" w14:textId="77777777" w:rsidR="00E8304D" w:rsidRPr="00E8304D" w:rsidRDefault="00E8304D" w:rsidP="00E8304D">
      <w:pPr>
        <w:spacing w:after="0" w:line="240" w:lineRule="auto"/>
        <w:rPr>
          <w:i/>
          <w:iCs/>
          <w:lang w:val="en-US"/>
        </w:rPr>
      </w:pPr>
    </w:p>
    <w:tbl>
      <w:tblPr>
        <w:tblW w:w="8790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4820"/>
        <w:gridCol w:w="1560"/>
        <w:gridCol w:w="1276"/>
        <w:gridCol w:w="1134"/>
      </w:tblGrid>
      <w:tr w:rsidR="00E8304D" w14:paraId="76A01091" w14:textId="77777777" w:rsidTr="00E8304D">
        <w:trPr>
          <w:trHeight w:val="270"/>
        </w:trPr>
        <w:tc>
          <w:tcPr>
            <w:tcW w:w="482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72C9A6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b/>
                <w:color w:val="000000"/>
                <w:sz w:val="20"/>
                <w:szCs w:val="20"/>
              </w:rPr>
              <w:t>Protein full name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52C4BD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b/>
                <w:color w:val="000000"/>
                <w:sz w:val="20"/>
                <w:szCs w:val="20"/>
              </w:rPr>
              <w:t>Entry name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F65681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b/>
                <w:color w:val="000000"/>
                <w:sz w:val="20"/>
                <w:szCs w:val="20"/>
              </w:rPr>
              <w:t>Olink® Panel*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056379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b/>
                <w:color w:val="000000"/>
                <w:sz w:val="20"/>
                <w:szCs w:val="20"/>
              </w:rPr>
              <w:t>Uniprot ID**</w:t>
            </w:r>
          </w:p>
        </w:tc>
      </w:tr>
      <w:tr w:rsidR="00E8304D" w14:paraId="7DA7947F" w14:textId="77777777" w:rsidTr="00E8304D">
        <w:trPr>
          <w:trHeight w:val="255"/>
        </w:trPr>
        <w:tc>
          <w:tcPr>
            <w:tcW w:w="48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A8940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Angiotensin-converting enzyme 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435BB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ACE2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220B2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123C7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Q9BYF1</w:t>
            </w:r>
          </w:p>
        </w:tc>
      </w:tr>
      <w:tr w:rsidR="00E8304D" w14:paraId="6E0F61AA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0F8CD7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Adenosine Deaminase</w:t>
            </w:r>
          </w:p>
        </w:tc>
        <w:tc>
          <w:tcPr>
            <w:tcW w:w="1560" w:type="dxa"/>
            <w:vAlign w:val="center"/>
          </w:tcPr>
          <w:p w14:paraId="03EF157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182C4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7B81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P00813</w:t>
            </w:r>
          </w:p>
        </w:tc>
      </w:tr>
      <w:tr w:rsidR="00E8304D" w14:paraId="36D1DA16" w14:textId="77777777" w:rsidTr="00E8304D">
        <w:trPr>
          <w:trHeight w:val="510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F229FE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Adisintegrin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and metalloproteinase with thrombospondin motifs 13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E5C74F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ADAMTS13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BFF4B9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02E9D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Q76LX8</w:t>
            </w:r>
          </w:p>
        </w:tc>
      </w:tr>
      <w:tr w:rsidR="00E8304D" w14:paraId="0DB37E1D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BA856E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ADM</w:t>
            </w:r>
          </w:p>
        </w:tc>
        <w:tc>
          <w:tcPr>
            <w:tcW w:w="1560" w:type="dxa"/>
            <w:vAlign w:val="center"/>
          </w:tcPr>
          <w:p w14:paraId="741BD99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ADM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77CD6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0986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P35318</w:t>
            </w:r>
          </w:p>
        </w:tc>
      </w:tr>
      <w:tr w:rsidR="00E8304D" w14:paraId="222CF468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9F9D82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Agouti-related protein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0E6442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AGRP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D1934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0B5E4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O00253</w:t>
            </w:r>
          </w:p>
        </w:tc>
      </w:tr>
      <w:tr w:rsidR="00E8304D" w14:paraId="0834FE7F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1A9043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CD166 antigen</w:t>
            </w:r>
          </w:p>
        </w:tc>
        <w:tc>
          <w:tcPr>
            <w:tcW w:w="1560" w:type="dxa"/>
            <w:vAlign w:val="center"/>
          </w:tcPr>
          <w:p w14:paraId="3C12671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ALCAM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9223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34BE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Q13740</w:t>
            </w:r>
          </w:p>
        </w:tc>
      </w:tr>
      <w:tr w:rsidR="00E8304D" w14:paraId="5AD0316B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4140C7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Protein AMBP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02F82F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AMBP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BFB45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7738F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P02760</w:t>
            </w:r>
          </w:p>
        </w:tc>
      </w:tr>
      <w:tr w:rsidR="00E8304D" w14:paraId="26C62215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004B4B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Angiopoietin-1</w:t>
            </w:r>
          </w:p>
        </w:tc>
        <w:tc>
          <w:tcPr>
            <w:tcW w:w="1560" w:type="dxa"/>
            <w:vAlign w:val="center"/>
          </w:tcPr>
          <w:p w14:paraId="4F96422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ANG1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3977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5E59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Q15389</w:t>
            </w:r>
          </w:p>
        </w:tc>
      </w:tr>
      <w:tr w:rsidR="00E8304D" w14:paraId="289390F9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A16510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Aminopeptidase 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52E50E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APN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E1A67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BB540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P15144</w:t>
            </w:r>
          </w:p>
        </w:tc>
      </w:tr>
      <w:tr w:rsidR="00E8304D" w14:paraId="064A028D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02D60A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Axin-1</w:t>
            </w:r>
          </w:p>
        </w:tc>
        <w:tc>
          <w:tcPr>
            <w:tcW w:w="1560" w:type="dxa"/>
            <w:vAlign w:val="center"/>
          </w:tcPr>
          <w:p w14:paraId="27E2738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AXIN1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7637F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4CD9B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O15169</w:t>
            </w:r>
          </w:p>
        </w:tc>
      </w:tr>
      <w:tr w:rsidR="00E8304D" w14:paraId="03910133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0509B5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Tyrosine-protein kinase receptor UFO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F6504D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AXL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77A5F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625CF5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P30530</w:t>
            </w:r>
          </w:p>
        </w:tc>
      </w:tr>
      <w:tr w:rsidR="00E8304D" w14:paraId="15C61A35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CE7AFE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Azurocidin</w:t>
            </w:r>
          </w:p>
        </w:tc>
        <w:tc>
          <w:tcPr>
            <w:tcW w:w="1560" w:type="dxa"/>
            <w:vAlign w:val="center"/>
          </w:tcPr>
          <w:p w14:paraId="0F5441D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AZU1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6E473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FFE9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P20160</w:t>
            </w:r>
          </w:p>
        </w:tc>
      </w:tr>
      <w:tr w:rsidR="00E8304D" w14:paraId="2D88C193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BE81DB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Brain-derived neurotrophic factor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2C8299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BDNF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EFEC9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54C7F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P23560</w:t>
            </w:r>
          </w:p>
        </w:tc>
      </w:tr>
      <w:tr w:rsidR="00E8304D" w14:paraId="2DC3427E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276F2B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Beta-nerve growth factor</w:t>
            </w:r>
          </w:p>
        </w:tc>
        <w:tc>
          <w:tcPr>
            <w:tcW w:w="1560" w:type="dxa"/>
            <w:vAlign w:val="center"/>
          </w:tcPr>
          <w:p w14:paraId="5849B61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BETANGF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DC3E6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2639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P01138</w:t>
            </w:r>
          </w:p>
        </w:tc>
      </w:tr>
      <w:tr w:rsidR="00E8304D" w14:paraId="04A555DC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6DA9CD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Bleomycin hydrolase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BBEBB8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BLMHYDROLASE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2C9CA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81B90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Q13867</w:t>
            </w:r>
          </w:p>
        </w:tc>
      </w:tr>
      <w:tr w:rsidR="00E8304D" w14:paraId="20882D11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5DB917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Bone morphogenetic protein 6</w:t>
            </w:r>
          </w:p>
        </w:tc>
        <w:tc>
          <w:tcPr>
            <w:tcW w:w="1560" w:type="dxa"/>
            <w:vAlign w:val="center"/>
          </w:tcPr>
          <w:p w14:paraId="63696DE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BMP6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B378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DF76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P22004</w:t>
            </w:r>
          </w:p>
        </w:tc>
      </w:tr>
      <w:tr w:rsidR="00E8304D" w14:paraId="06F2C2D0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3359D1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Natriuretic peptides B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AD7A8B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BNP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701A8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B72AD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P16860</w:t>
            </w:r>
          </w:p>
        </w:tc>
      </w:tr>
      <w:tr w:rsidR="00E8304D" w14:paraId="31022645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A28571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Eukaryotic translation initiation factor 4E-binding protein 1</w:t>
            </w:r>
          </w:p>
        </w:tc>
        <w:tc>
          <w:tcPr>
            <w:tcW w:w="1560" w:type="dxa"/>
            <w:vAlign w:val="center"/>
          </w:tcPr>
          <w:p w14:paraId="68A1E9A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BP1_4E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E169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04A38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Q13541</w:t>
            </w:r>
          </w:p>
        </w:tc>
      </w:tr>
      <w:tr w:rsidR="00E8304D" w14:paraId="694AFA32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A82EFB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Carbonic anhydrase 5A, mitochondrial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C32563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CA5A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22013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95DCF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P35218</w:t>
            </w:r>
          </w:p>
        </w:tc>
      </w:tr>
      <w:tr w:rsidR="00E8304D" w14:paraId="3EA83B3B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C6D43C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Caspase-3</w:t>
            </w:r>
          </w:p>
        </w:tc>
        <w:tc>
          <w:tcPr>
            <w:tcW w:w="1560" w:type="dxa"/>
            <w:vAlign w:val="center"/>
          </w:tcPr>
          <w:p w14:paraId="06CE0D8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CASP3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A8F3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45B1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P42574</w:t>
            </w:r>
          </w:p>
        </w:tc>
      </w:tr>
      <w:tr w:rsidR="00E8304D" w14:paraId="0DA18C8E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6F51C2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Caspase 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445D63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CASP8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37D1D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7A51D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Q14790</w:t>
            </w:r>
          </w:p>
        </w:tc>
      </w:tr>
      <w:tr w:rsidR="00E8304D" w14:paraId="28449895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999DDF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Eotaxin-1</w:t>
            </w:r>
          </w:p>
        </w:tc>
        <w:tc>
          <w:tcPr>
            <w:tcW w:w="1560" w:type="dxa"/>
            <w:vAlign w:val="center"/>
          </w:tcPr>
          <w:p w14:paraId="6EE4C69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CCL11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A3466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FC1A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P51671</w:t>
            </w:r>
          </w:p>
        </w:tc>
      </w:tr>
      <w:tr w:rsidR="00E8304D" w14:paraId="2DB01362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A9E441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C-C motif chemokine 15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4A7673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CCL15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2FBE0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995DC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Q16663</w:t>
            </w:r>
          </w:p>
        </w:tc>
      </w:tr>
      <w:tr w:rsidR="00E8304D" w14:paraId="0D9457E3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6E459E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C-C motif chemokine 16</w:t>
            </w:r>
          </w:p>
        </w:tc>
        <w:tc>
          <w:tcPr>
            <w:tcW w:w="1560" w:type="dxa"/>
            <w:vAlign w:val="center"/>
          </w:tcPr>
          <w:p w14:paraId="115937A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CCL16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B8C18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468C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O15467</w:t>
            </w:r>
          </w:p>
        </w:tc>
      </w:tr>
      <w:tr w:rsidR="00E8304D" w14:paraId="6797FFBF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EFC5EC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C-C motif chemokine 17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2CCE4C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CCL17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71F3D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A3A25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Q92583</w:t>
            </w:r>
          </w:p>
        </w:tc>
      </w:tr>
      <w:tr w:rsidR="00E8304D" w14:paraId="74B2D139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D3B21C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C-C motif chemokine 19</w:t>
            </w:r>
          </w:p>
        </w:tc>
        <w:tc>
          <w:tcPr>
            <w:tcW w:w="1560" w:type="dxa"/>
            <w:vAlign w:val="center"/>
          </w:tcPr>
          <w:p w14:paraId="708B652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CCL19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5245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F47C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Q99731</w:t>
            </w:r>
          </w:p>
        </w:tc>
      </w:tr>
      <w:tr w:rsidR="00E8304D" w14:paraId="31E76746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B116FD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C-C motif chemokine 20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6FB855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CCL20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37EB7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522F2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P78556</w:t>
            </w:r>
          </w:p>
        </w:tc>
      </w:tr>
      <w:tr w:rsidR="00E8304D" w14:paraId="633DDBE6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571B13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C-C motif chemikine 22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5A7403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CCL22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C57B6F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1380B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O00626</w:t>
            </w:r>
          </w:p>
        </w:tc>
      </w:tr>
      <w:tr w:rsidR="00E8304D" w14:paraId="2BF80BFA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729E43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C-C motif chemokine 23</w:t>
            </w:r>
          </w:p>
        </w:tc>
        <w:tc>
          <w:tcPr>
            <w:tcW w:w="1560" w:type="dxa"/>
            <w:vAlign w:val="center"/>
          </w:tcPr>
          <w:p w14:paraId="7D24EDC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CCL23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2659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07FE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P55773</w:t>
            </w:r>
          </w:p>
        </w:tc>
      </w:tr>
      <w:tr w:rsidR="00E8304D" w14:paraId="2CAD9A3D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5F032B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C-C motif chemokine 24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AD749F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CCL24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03E33C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54E3A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O00175</w:t>
            </w:r>
          </w:p>
        </w:tc>
      </w:tr>
      <w:tr w:rsidR="00E8304D" w14:paraId="5E5A42AF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B02EE9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C-C motif chemokine 25</w:t>
            </w:r>
          </w:p>
        </w:tc>
        <w:tc>
          <w:tcPr>
            <w:tcW w:w="1560" w:type="dxa"/>
            <w:vAlign w:val="center"/>
          </w:tcPr>
          <w:p w14:paraId="5A87642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CCL25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1920F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11F7C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O15444</w:t>
            </w:r>
          </w:p>
        </w:tc>
      </w:tr>
      <w:tr w:rsidR="00E8304D" w14:paraId="43BD57A5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7BD2DC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C-C motif chemokine 28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F92355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CCL28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1407D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67EA64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Q9NRJ3</w:t>
            </w:r>
          </w:p>
        </w:tc>
      </w:tr>
      <w:tr w:rsidR="00E8304D" w14:paraId="355BDEE3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1D81FB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C-C motif chemokine 3</w:t>
            </w:r>
          </w:p>
        </w:tc>
        <w:tc>
          <w:tcPr>
            <w:tcW w:w="1560" w:type="dxa"/>
            <w:vAlign w:val="center"/>
          </w:tcPr>
          <w:p w14:paraId="6B45BA5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CCL3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09CBE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DF6CC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P10147</w:t>
            </w:r>
          </w:p>
        </w:tc>
      </w:tr>
      <w:tr w:rsidR="00E8304D" w14:paraId="41DEA3AE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0827BD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C-C motif chemokine 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8D5A49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CCL4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719467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FB15A3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P13236</w:t>
            </w:r>
          </w:p>
        </w:tc>
      </w:tr>
      <w:tr w:rsidR="00E8304D" w14:paraId="003EDCEA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53A30C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Scavenger receptor cysteine-rich type 1 protein M130</w:t>
            </w:r>
          </w:p>
        </w:tc>
        <w:tc>
          <w:tcPr>
            <w:tcW w:w="1560" w:type="dxa"/>
            <w:vAlign w:val="center"/>
          </w:tcPr>
          <w:p w14:paraId="746E826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CD163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DC57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E5A6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Q86VB7</w:t>
            </w:r>
          </w:p>
        </w:tc>
      </w:tr>
      <w:tr w:rsidR="00E8304D" w14:paraId="7E48B9D0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6ADB90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Natural killer cell receptor 2B4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1A007F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CD244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5EE02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C9D04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Q9BZW8</w:t>
            </w:r>
          </w:p>
        </w:tc>
      </w:tr>
      <w:tr w:rsidR="00E8304D" w14:paraId="7C2422FB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70D685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>T-</w:t>
            </w: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>cell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surface </w:t>
            </w: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>glycoprotein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CD4</w:t>
            </w:r>
          </w:p>
        </w:tc>
        <w:tc>
          <w:tcPr>
            <w:tcW w:w="1560" w:type="dxa"/>
            <w:vAlign w:val="center"/>
          </w:tcPr>
          <w:p w14:paraId="686863D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CA01B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0E3E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P01730</w:t>
            </w:r>
          </w:p>
        </w:tc>
      </w:tr>
      <w:tr w:rsidR="00E8304D" w14:paraId="5990B057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15EE00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CD40L receptor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FC48B0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CD40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217B29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2B134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P25942</w:t>
            </w:r>
          </w:p>
        </w:tc>
      </w:tr>
      <w:tr w:rsidR="00E8304D" w14:paraId="1D8619CC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EC9D00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CD40 ligand</w:t>
            </w:r>
          </w:p>
        </w:tc>
        <w:tc>
          <w:tcPr>
            <w:tcW w:w="1560" w:type="dxa"/>
            <w:vAlign w:val="center"/>
          </w:tcPr>
          <w:p w14:paraId="3F3D540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CD40L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DB46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F038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P29965</w:t>
            </w:r>
          </w:p>
        </w:tc>
      </w:tr>
      <w:tr w:rsidR="00E8304D" w14:paraId="281D8579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C9867D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>T-</w:t>
            </w: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>cell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surface </w:t>
            </w: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>glycoprotein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CD5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DD4C74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EDA14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51A46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P06127</w:t>
            </w:r>
          </w:p>
        </w:tc>
      </w:tr>
      <w:tr w:rsidR="00E8304D" w14:paraId="40360011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F963C5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T </w:t>
            </w: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>cell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surface </w:t>
            </w: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>glycoprotein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CD6</w:t>
            </w:r>
          </w:p>
        </w:tc>
        <w:tc>
          <w:tcPr>
            <w:tcW w:w="1560" w:type="dxa"/>
            <w:vAlign w:val="center"/>
          </w:tcPr>
          <w:p w14:paraId="11949C3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3A751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B2EF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P30203</w:t>
            </w:r>
          </w:p>
        </w:tc>
      </w:tr>
      <w:tr w:rsidR="00E8304D" w14:paraId="7741B33D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2AD5E7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SLAM family member 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00D263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CD84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7ED32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76951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Q9UIB8</w:t>
            </w:r>
          </w:p>
        </w:tc>
      </w:tr>
      <w:tr w:rsidR="00E8304D" w14:paraId="4077F355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E8621C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Complement component C1q receptor</w:t>
            </w:r>
          </w:p>
        </w:tc>
        <w:tc>
          <w:tcPr>
            <w:tcW w:w="1560" w:type="dxa"/>
            <w:vAlign w:val="center"/>
          </w:tcPr>
          <w:p w14:paraId="6ACB291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4F22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9EFF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Q9NPY3</w:t>
            </w:r>
          </w:p>
        </w:tc>
      </w:tr>
      <w:tr w:rsidR="00E8304D" w14:paraId="02FC81F6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4BECF7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CUB domain-containing protein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72A861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CDCP1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66E31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23C9A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Q9H5V8</w:t>
            </w:r>
          </w:p>
        </w:tc>
      </w:tr>
      <w:tr w:rsidR="00E8304D" w14:paraId="5DF99770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C126FD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Cadherin-5</w:t>
            </w:r>
          </w:p>
        </w:tc>
        <w:tc>
          <w:tcPr>
            <w:tcW w:w="1560" w:type="dxa"/>
            <w:vAlign w:val="center"/>
          </w:tcPr>
          <w:p w14:paraId="5A5A65A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CDH5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FA858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10E9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P33151</w:t>
            </w:r>
          </w:p>
        </w:tc>
      </w:tr>
      <w:tr w:rsidR="00E8304D" w14:paraId="22992760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B3382B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Carcinoembryonic </w:t>
            </w: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antigenrelated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cell adhesion molecule 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229CCC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CEACAM8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A2515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16C53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P31997</w:t>
            </w:r>
          </w:p>
        </w:tc>
      </w:tr>
      <w:tr w:rsidR="00E8304D" w14:paraId="3C15E466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888578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Chitinase-3-like protein 1</w:t>
            </w:r>
          </w:p>
        </w:tc>
        <w:tc>
          <w:tcPr>
            <w:tcW w:w="1560" w:type="dxa"/>
            <w:vAlign w:val="center"/>
          </w:tcPr>
          <w:p w14:paraId="5192C51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CHI3L1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FBE2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F8E6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P36222</w:t>
            </w:r>
          </w:p>
        </w:tc>
      </w:tr>
      <w:tr w:rsidR="00E8304D" w14:paraId="71F61A57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EE7E9A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lastRenderedPageBreak/>
              <w:t>Chitotriosidase-1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FAB7C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CHIT1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A68410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93822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Q13231</w:t>
            </w:r>
          </w:p>
        </w:tc>
      </w:tr>
      <w:tr w:rsidR="00E8304D" w14:paraId="5A267949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95D70B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Contactin-1</w:t>
            </w:r>
          </w:p>
        </w:tc>
        <w:tc>
          <w:tcPr>
            <w:tcW w:w="1560" w:type="dxa"/>
            <w:vAlign w:val="center"/>
          </w:tcPr>
          <w:p w14:paraId="60BA191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CNTN1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613D7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F6A8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Q12860</w:t>
            </w:r>
          </w:p>
        </w:tc>
      </w:tr>
      <w:tr w:rsidR="00E8304D" w14:paraId="63B9400E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107C0D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Collagen alpha-1(I) chain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17E7B8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COL1A1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C54FDE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9E1C8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P02452</w:t>
            </w:r>
          </w:p>
        </w:tc>
      </w:tr>
      <w:tr w:rsidR="00E8304D" w14:paraId="1ABCFE35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4DB513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Carboxypeptidase A1</w:t>
            </w:r>
          </w:p>
        </w:tc>
        <w:tc>
          <w:tcPr>
            <w:tcW w:w="1560" w:type="dxa"/>
            <w:vAlign w:val="center"/>
          </w:tcPr>
          <w:p w14:paraId="7CC6CB8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CPA1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A9DC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3F43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P15085</w:t>
            </w:r>
          </w:p>
        </w:tc>
      </w:tr>
      <w:tr w:rsidR="00E8304D" w14:paraId="44AB9D86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F71066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Carboxypeptidase B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E0E89E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CPB1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CC8A5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E4841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P15086</w:t>
            </w:r>
          </w:p>
        </w:tc>
      </w:tr>
      <w:tr w:rsidR="00E8304D" w14:paraId="48BAB569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6C7089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Macrophage colony-stimulating factor 1</w:t>
            </w:r>
          </w:p>
        </w:tc>
        <w:tc>
          <w:tcPr>
            <w:tcW w:w="1560" w:type="dxa"/>
            <w:vAlign w:val="center"/>
          </w:tcPr>
          <w:p w14:paraId="1CA1DD8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CSF1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B646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6676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P09603</w:t>
            </w:r>
          </w:p>
        </w:tc>
      </w:tr>
      <w:tr w:rsidR="00E8304D" w14:paraId="73754502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DCE5DC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Cystatin 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0F1677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CST5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1A88C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FE50F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P28325</w:t>
            </w:r>
          </w:p>
        </w:tc>
      </w:tr>
      <w:tr w:rsidR="00E8304D" w14:paraId="334E85F8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4E554E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Cystatin-B</w:t>
            </w:r>
          </w:p>
        </w:tc>
        <w:tc>
          <w:tcPr>
            <w:tcW w:w="1560" w:type="dxa"/>
            <w:vAlign w:val="center"/>
          </w:tcPr>
          <w:p w14:paraId="1CF854B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CSTB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73FC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7B2A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P04080</w:t>
            </w:r>
          </w:p>
        </w:tc>
      </w:tr>
      <w:tr w:rsidR="00E8304D" w14:paraId="10CDC160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6763CE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Chymotrypsin C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10A700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CTRC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77E89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240B2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Q99895</w:t>
            </w:r>
          </w:p>
        </w:tc>
      </w:tr>
      <w:tr w:rsidR="00E8304D" w14:paraId="123D50C5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080354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Cathepsin D</w:t>
            </w:r>
          </w:p>
        </w:tc>
        <w:tc>
          <w:tcPr>
            <w:tcW w:w="1560" w:type="dxa"/>
            <w:vAlign w:val="center"/>
          </w:tcPr>
          <w:p w14:paraId="1189920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CTSD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B311B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BAB1A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P07339</w:t>
            </w:r>
          </w:p>
        </w:tc>
      </w:tr>
      <w:tr w:rsidR="00E8304D" w14:paraId="31E59C0F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55062E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Cathepsin L1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7EEB00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CTSL1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E4B9C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B856C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P07711</w:t>
            </w:r>
          </w:p>
        </w:tc>
      </w:tr>
      <w:tr w:rsidR="00E8304D" w14:paraId="7C0659F7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0A0B2C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Cathepsin Z</w:t>
            </w:r>
          </w:p>
        </w:tc>
        <w:tc>
          <w:tcPr>
            <w:tcW w:w="1560" w:type="dxa"/>
            <w:vAlign w:val="center"/>
          </w:tcPr>
          <w:p w14:paraId="3FF7798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CTSZ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CEAF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F83F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Q9UBR2</w:t>
            </w:r>
          </w:p>
        </w:tc>
      </w:tr>
      <w:tr w:rsidR="00E8304D" w14:paraId="57AAA095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AB664A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Fractalkine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23F066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CX3CL1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6E53A5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FBF9C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P78423</w:t>
            </w:r>
          </w:p>
        </w:tc>
      </w:tr>
      <w:tr w:rsidR="00E8304D" w14:paraId="2CC82957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7DF6B0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C-X-C motif chemokine 1 (CVD2)</w:t>
            </w:r>
          </w:p>
        </w:tc>
        <w:tc>
          <w:tcPr>
            <w:tcW w:w="1560" w:type="dxa"/>
            <w:vAlign w:val="center"/>
          </w:tcPr>
          <w:p w14:paraId="611A429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CXCL1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95A2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5101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P09341</w:t>
            </w:r>
          </w:p>
        </w:tc>
      </w:tr>
      <w:tr w:rsidR="00E8304D" w14:paraId="413C8F3B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5E6AB4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C-X-C motif chemokine 10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D46616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CXCL10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1330E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4856F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P02778</w:t>
            </w:r>
          </w:p>
        </w:tc>
      </w:tr>
      <w:tr w:rsidR="00E8304D" w14:paraId="3E3A2F68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B4F93F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C-X-C motif chemokine 11</w:t>
            </w:r>
          </w:p>
        </w:tc>
        <w:tc>
          <w:tcPr>
            <w:tcW w:w="1560" w:type="dxa"/>
            <w:vAlign w:val="center"/>
          </w:tcPr>
          <w:p w14:paraId="46EB3F4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CXCL11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809A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7D4C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O14625</w:t>
            </w:r>
          </w:p>
        </w:tc>
      </w:tr>
      <w:tr w:rsidR="00E8304D" w14:paraId="0DE0FB38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939783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C-X-C motif chemokine 16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CC5516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CXCL16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D0FFE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F6748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Q9H2A7</w:t>
            </w:r>
          </w:p>
        </w:tc>
      </w:tr>
      <w:tr w:rsidR="00E8304D" w14:paraId="677E7E3A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B12523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C-X-C motif chemokine 5</w:t>
            </w:r>
          </w:p>
        </w:tc>
        <w:tc>
          <w:tcPr>
            <w:tcW w:w="1560" w:type="dxa"/>
            <w:vAlign w:val="center"/>
          </w:tcPr>
          <w:p w14:paraId="58E8A44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CXCL5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4112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24C8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P42830</w:t>
            </w:r>
          </w:p>
        </w:tc>
      </w:tr>
      <w:tr w:rsidR="00E8304D" w14:paraId="7A47C447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ABD773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C-X-C motif chemokine 6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192B5B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CXCL6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51435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8FF8C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P80162</w:t>
            </w:r>
          </w:p>
        </w:tc>
      </w:tr>
      <w:tr w:rsidR="00E8304D" w14:paraId="47BE064B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E41DDC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C-X-C motif chemokine 9</w:t>
            </w:r>
          </w:p>
        </w:tc>
        <w:tc>
          <w:tcPr>
            <w:tcW w:w="1560" w:type="dxa"/>
            <w:vAlign w:val="center"/>
          </w:tcPr>
          <w:p w14:paraId="2FE5795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CXCL9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D40A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6CB3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Q07325</w:t>
            </w:r>
          </w:p>
        </w:tc>
      </w:tr>
      <w:tr w:rsidR="00E8304D" w14:paraId="33D5B4CC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0044FE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Decorin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0791C0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DCN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35996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4AE23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P07585</w:t>
            </w:r>
          </w:p>
        </w:tc>
      </w:tr>
      <w:tr w:rsidR="00E8304D" w14:paraId="734E24E0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885B4E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2,4-dienoyl-CoA reductase, mitochondrial</w:t>
            </w:r>
          </w:p>
        </w:tc>
        <w:tc>
          <w:tcPr>
            <w:tcW w:w="1560" w:type="dxa"/>
            <w:vAlign w:val="center"/>
          </w:tcPr>
          <w:p w14:paraId="2C79BDA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DECR1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CE72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C0A2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Q16698</w:t>
            </w:r>
          </w:p>
        </w:tc>
      </w:tr>
      <w:tr w:rsidR="00E8304D" w14:paraId="5DF71EE8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7E993B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Dickkopf-related protein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6D5CF4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DKK1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7E3FF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68F12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O94907</w:t>
            </w:r>
          </w:p>
        </w:tc>
      </w:tr>
      <w:tr w:rsidR="00E8304D" w14:paraId="17E4DA98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C6992A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Azurocidin</w:t>
            </w:r>
          </w:p>
        </w:tc>
        <w:tc>
          <w:tcPr>
            <w:tcW w:w="1560" w:type="dxa"/>
            <w:vAlign w:val="center"/>
          </w:tcPr>
          <w:p w14:paraId="292C11D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DLK1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56B0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6CF8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P80370</w:t>
            </w:r>
          </w:p>
        </w:tc>
      </w:tr>
      <w:tr w:rsidR="00E8304D" w14:paraId="1C3C340B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1A2BD8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Delta and Notch-like epidermal growth factor-related receptor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B4EBD3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DNER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BEA00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0E28B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Q8NFT8</w:t>
            </w:r>
          </w:p>
        </w:tc>
      </w:tr>
      <w:tr w:rsidR="00E8304D" w14:paraId="686DEE6D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CA55BB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Epidermal growth factor receptor</w:t>
            </w:r>
          </w:p>
        </w:tc>
        <w:tc>
          <w:tcPr>
            <w:tcW w:w="1560" w:type="dxa"/>
            <w:vAlign w:val="center"/>
          </w:tcPr>
          <w:p w14:paraId="7EBD686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A41B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788F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P00533</w:t>
            </w:r>
          </w:p>
        </w:tc>
      </w:tr>
      <w:tr w:rsidR="00E8304D" w14:paraId="7933A0FA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C60BA1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Protein S100-A12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D0E7A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ENRAGE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544BA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E66EC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P80511</w:t>
            </w:r>
          </w:p>
        </w:tc>
      </w:tr>
      <w:tr w:rsidR="00E8304D" w14:paraId="7AEAAFFB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CB37FD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Epithelial cell adhesion molecule</w:t>
            </w:r>
          </w:p>
        </w:tc>
        <w:tc>
          <w:tcPr>
            <w:tcW w:w="1560" w:type="dxa"/>
            <w:vAlign w:val="center"/>
          </w:tcPr>
          <w:p w14:paraId="1D3D5AF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EPCAM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D77E1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DE3D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P16422</w:t>
            </w:r>
          </w:p>
        </w:tc>
      </w:tr>
      <w:tr w:rsidR="00E8304D" w14:paraId="46F4EF81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86E1A3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Ephrin type-B receptor 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2F03DF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EPHB4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8711D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C4336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P54760</w:t>
            </w:r>
          </w:p>
        </w:tc>
      </w:tr>
      <w:tr w:rsidR="00E8304D" w14:paraId="14603618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D94EFB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Fatty acid-binding protein, intestinal</w:t>
            </w:r>
          </w:p>
        </w:tc>
        <w:tc>
          <w:tcPr>
            <w:tcW w:w="1560" w:type="dxa"/>
            <w:vAlign w:val="center"/>
          </w:tcPr>
          <w:p w14:paraId="15BD471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FABP2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D817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BB37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P12104</w:t>
            </w:r>
          </w:p>
        </w:tc>
      </w:tr>
      <w:tr w:rsidR="00E8304D" w14:paraId="088F5779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A07FF1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Fatty acid-binding protein, adipocyte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FD24DC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FABP4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FDBFA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AD472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P15090</w:t>
            </w:r>
          </w:p>
        </w:tc>
      </w:tr>
      <w:tr w:rsidR="00E8304D" w14:paraId="5D0C9A1E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E1B685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Tumor necrosis factor receptor superfamily member 6</w:t>
            </w:r>
          </w:p>
        </w:tc>
        <w:tc>
          <w:tcPr>
            <w:tcW w:w="1560" w:type="dxa"/>
            <w:vAlign w:val="center"/>
          </w:tcPr>
          <w:p w14:paraId="7C7EB1F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FAS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7E1AF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E0FB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P25445</w:t>
            </w:r>
          </w:p>
        </w:tc>
      </w:tr>
      <w:tr w:rsidR="00E8304D" w14:paraId="5BC4F988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781602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Fibroblast growth factor 19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953215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FGF19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33110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31FF34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O95750</w:t>
            </w:r>
          </w:p>
        </w:tc>
      </w:tr>
      <w:tr w:rsidR="00E8304D" w14:paraId="450D7AEE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EA5B13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Fibroblast growth factor 21 (CVD2)</w:t>
            </w:r>
          </w:p>
        </w:tc>
        <w:tc>
          <w:tcPr>
            <w:tcW w:w="1560" w:type="dxa"/>
            <w:vAlign w:val="center"/>
          </w:tcPr>
          <w:p w14:paraId="258C90E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FGF21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9ED1E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7F77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Q9NSA1</w:t>
            </w:r>
          </w:p>
        </w:tc>
      </w:tr>
      <w:tr w:rsidR="00E8304D" w14:paraId="70C92D9D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131C91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Fibroblast growth factor 23 (CVD2)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DFD306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FGF23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36DB9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926F6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Q9GZV9</w:t>
            </w:r>
          </w:p>
        </w:tc>
      </w:tr>
      <w:tr w:rsidR="00E8304D" w14:paraId="2C8326E6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0E7E6C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Fibroblast growth factor 5</w:t>
            </w:r>
          </w:p>
        </w:tc>
        <w:tc>
          <w:tcPr>
            <w:tcW w:w="1560" w:type="dxa"/>
            <w:vAlign w:val="center"/>
          </w:tcPr>
          <w:p w14:paraId="0B8C6AB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FGF5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7621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AA3A1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P12034</w:t>
            </w:r>
          </w:p>
        </w:tc>
      </w:tr>
      <w:tr w:rsidR="00E8304D" w14:paraId="0D560058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E78154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Fms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-related tyrosine kinase 3 ligand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FD528D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FLT3L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8BECE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0D753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P49771</w:t>
            </w:r>
          </w:p>
        </w:tc>
      </w:tr>
      <w:tr w:rsidR="00E8304D" w14:paraId="7A97CCCF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757E92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Follistatin</w:t>
            </w:r>
          </w:p>
        </w:tc>
        <w:tc>
          <w:tcPr>
            <w:tcW w:w="1560" w:type="dxa"/>
            <w:vAlign w:val="center"/>
          </w:tcPr>
          <w:p w14:paraId="4297D44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FS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B6BB1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338C3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P19883</w:t>
            </w:r>
          </w:p>
        </w:tc>
      </w:tr>
      <w:tr w:rsidR="00E8304D" w14:paraId="4C5367E0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C991A6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Galectin-3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897EA4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GAL3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70319A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FC0B8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P17931</w:t>
            </w:r>
          </w:p>
        </w:tc>
      </w:tr>
      <w:tr w:rsidR="00E8304D" w14:paraId="76464F59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6C4E5C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Galectin-4</w:t>
            </w:r>
          </w:p>
        </w:tc>
        <w:tc>
          <w:tcPr>
            <w:tcW w:w="1560" w:type="dxa"/>
            <w:vAlign w:val="center"/>
          </w:tcPr>
          <w:p w14:paraId="3AB0B2C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GAL4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6625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68CD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P56470</w:t>
            </w:r>
          </w:p>
        </w:tc>
      </w:tr>
      <w:tr w:rsidR="00E8304D" w14:paraId="09F96FF1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25F067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Galectin-9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287CF4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GAL9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27E50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889652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O00182</w:t>
            </w:r>
          </w:p>
        </w:tc>
      </w:tr>
      <w:tr w:rsidR="00E8304D" w14:paraId="5863415C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14838E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Growth/differentiation factor 15</w:t>
            </w:r>
          </w:p>
        </w:tc>
        <w:tc>
          <w:tcPr>
            <w:tcW w:w="1560" w:type="dxa"/>
            <w:vAlign w:val="center"/>
          </w:tcPr>
          <w:p w14:paraId="0ABCEE2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GDF15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868D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BD05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Q99988</w:t>
            </w:r>
          </w:p>
        </w:tc>
      </w:tr>
      <w:tr w:rsidR="00E8304D" w14:paraId="18D4ECBC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2CF5E6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Growth/differentiation factor 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864A80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GDF2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8EC08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7CC66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Q9UK05</w:t>
            </w:r>
          </w:p>
        </w:tc>
      </w:tr>
      <w:tr w:rsidR="00E8304D" w14:paraId="7AC09494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B8AB76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Growth hormone</w:t>
            </w:r>
          </w:p>
        </w:tc>
        <w:tc>
          <w:tcPr>
            <w:tcW w:w="1560" w:type="dxa"/>
            <w:vAlign w:val="center"/>
          </w:tcPr>
          <w:p w14:paraId="53AB7CE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E2AAF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6914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P01241</w:t>
            </w:r>
          </w:p>
        </w:tc>
      </w:tr>
      <w:tr w:rsidR="00E8304D" w14:paraId="2183F2B1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910E3A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Gastric intrinsic factor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7FA817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GIF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0459F7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03DEB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P27352</w:t>
            </w:r>
          </w:p>
        </w:tc>
      </w:tr>
      <w:tr w:rsidR="00E8304D" w14:paraId="41BA2BF7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E022C7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Lactoylglutathione lyase</w:t>
            </w:r>
          </w:p>
        </w:tc>
        <w:tc>
          <w:tcPr>
            <w:tcW w:w="1560" w:type="dxa"/>
            <w:vAlign w:val="center"/>
          </w:tcPr>
          <w:p w14:paraId="1470CBF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GLO1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D8A7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4BE0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Q04760</w:t>
            </w:r>
          </w:p>
        </w:tc>
      </w:tr>
      <w:tr w:rsidR="00E8304D" w14:paraId="47CD9C11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E35896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Granulins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6E4489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GRN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C1E0C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DA4D1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P28799</w:t>
            </w:r>
          </w:p>
        </w:tc>
      </w:tr>
      <w:tr w:rsidR="00E8304D" w14:paraId="3CD18789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5E9111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Gastrotropin</w:t>
            </w:r>
          </w:p>
        </w:tc>
        <w:tc>
          <w:tcPr>
            <w:tcW w:w="1560" w:type="dxa"/>
            <w:vAlign w:val="center"/>
          </w:tcPr>
          <w:p w14:paraId="494276A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FAF5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5F33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P51161</w:t>
            </w:r>
          </w:p>
        </w:tc>
      </w:tr>
      <w:tr w:rsidR="00E8304D" w14:paraId="627CEAEC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D496FD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Hydroxyacid oxidase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55408C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HAOX1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E1C8A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DBB35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Q9UJM8</w:t>
            </w:r>
          </w:p>
        </w:tc>
      </w:tr>
      <w:tr w:rsidR="00E8304D" w14:paraId="6514554A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D4D4E6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Proheparin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-binding EGF-like growth factor</w:t>
            </w:r>
          </w:p>
        </w:tc>
        <w:tc>
          <w:tcPr>
            <w:tcW w:w="1560" w:type="dxa"/>
            <w:vAlign w:val="center"/>
          </w:tcPr>
          <w:p w14:paraId="49C5AA1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HBEGF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1C45E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24BD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Q99075</w:t>
            </w:r>
          </w:p>
        </w:tc>
      </w:tr>
      <w:tr w:rsidR="00E8304D" w14:paraId="3A43C5B1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818DE1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Glial cell line-derived neurotrophic factor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D0CC28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HGDNF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900C1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2C8DA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P39905</w:t>
            </w:r>
          </w:p>
        </w:tc>
      </w:tr>
      <w:tr w:rsidR="00E8304D" w14:paraId="5286A15B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503F8B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Hepatocyte growth factor</w:t>
            </w:r>
          </w:p>
        </w:tc>
        <w:tc>
          <w:tcPr>
            <w:tcW w:w="1560" w:type="dxa"/>
            <w:vAlign w:val="center"/>
          </w:tcPr>
          <w:p w14:paraId="146916B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HGF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983D1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CB5C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P14210</w:t>
            </w:r>
          </w:p>
        </w:tc>
      </w:tr>
      <w:tr w:rsidR="00E8304D" w14:paraId="697C1F45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1E908E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Heme oxygenase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406A45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HO1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DC4A9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2675A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P09601</w:t>
            </w:r>
          </w:p>
        </w:tc>
      </w:tr>
      <w:tr w:rsidR="00E8304D" w14:paraId="245AA911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9C87C3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Osteoclast-associated immunoglobulin-like receptor</w:t>
            </w:r>
          </w:p>
        </w:tc>
        <w:tc>
          <w:tcPr>
            <w:tcW w:w="1560" w:type="dxa"/>
            <w:vAlign w:val="center"/>
          </w:tcPr>
          <w:p w14:paraId="7B526E9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HOSCAR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69BFE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385A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Q8IYS5</w:t>
            </w:r>
          </w:p>
        </w:tc>
      </w:tr>
      <w:tr w:rsidR="00E8304D" w14:paraId="271655BB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514A56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Heat shock 27 kDa protein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41A2B0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HSP27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AF241E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D70CE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P04792</w:t>
            </w:r>
          </w:p>
        </w:tc>
      </w:tr>
      <w:tr w:rsidR="00E8304D" w14:paraId="5799B657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EE3A4C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Intercellular adhesion molecule 2</w:t>
            </w:r>
          </w:p>
        </w:tc>
        <w:tc>
          <w:tcPr>
            <w:tcW w:w="1560" w:type="dxa"/>
            <w:vAlign w:val="center"/>
          </w:tcPr>
          <w:p w14:paraId="1E342DF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ICAM2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D4633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F83A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P13598</w:t>
            </w:r>
          </w:p>
        </w:tc>
      </w:tr>
      <w:tr w:rsidR="00E8304D" w14:paraId="0DAE4B8E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EF5154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Alpha-L-iduronidase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B3F01D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IDUA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B35766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0C588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P35475</w:t>
            </w:r>
          </w:p>
        </w:tc>
      </w:tr>
      <w:tr w:rsidR="00E8304D" w14:paraId="6715371A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29545B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Insulin-like growth factor-binding protein 1</w:t>
            </w:r>
          </w:p>
        </w:tc>
        <w:tc>
          <w:tcPr>
            <w:tcW w:w="1560" w:type="dxa"/>
            <w:vAlign w:val="center"/>
          </w:tcPr>
          <w:p w14:paraId="63A1B54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IGFBP1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57A8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A7D4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P08833</w:t>
            </w:r>
          </w:p>
        </w:tc>
      </w:tr>
      <w:tr w:rsidR="00E8304D" w14:paraId="46352280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3EFDBA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Insulin-like Growth Factor-Binding Protein 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3C97AA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IGFBP2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372C68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37514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P18065</w:t>
            </w:r>
          </w:p>
        </w:tc>
      </w:tr>
      <w:tr w:rsidR="00E8304D" w14:paraId="0B4CC589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F7953F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Insulin-like growth factor-binding protein 7</w:t>
            </w:r>
          </w:p>
        </w:tc>
        <w:tc>
          <w:tcPr>
            <w:tcW w:w="1560" w:type="dxa"/>
            <w:vAlign w:val="center"/>
          </w:tcPr>
          <w:p w14:paraId="6C968E1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IGFBP7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D6935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EB82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Q16270</w:t>
            </w:r>
          </w:p>
        </w:tc>
      </w:tr>
      <w:tr w:rsidR="00E8304D" w14:paraId="05219FC1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B42BFC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Low affinity immunoglobulin gamma Fc region receptor II-b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AC5340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IGGFCRECEPTORIIB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69C37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7D6F3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P31994</w:t>
            </w:r>
          </w:p>
        </w:tc>
      </w:tr>
      <w:tr w:rsidR="00E8304D" w14:paraId="5E84A0AC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5FA56B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Interleukin-10</w:t>
            </w:r>
          </w:p>
        </w:tc>
        <w:tc>
          <w:tcPr>
            <w:tcW w:w="1560" w:type="dxa"/>
            <w:vAlign w:val="center"/>
          </w:tcPr>
          <w:p w14:paraId="1FDEE0F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6915B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2A08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P22301</w:t>
            </w:r>
          </w:p>
        </w:tc>
      </w:tr>
      <w:tr w:rsidR="00E8304D" w14:paraId="1EFEED5E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114D39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Interleukin-10 receptor subunit alpha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705C09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IL10RA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2BA22F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DB595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Q13651</w:t>
            </w:r>
          </w:p>
        </w:tc>
      </w:tr>
      <w:tr w:rsidR="00E8304D" w14:paraId="6C510E4A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4E500A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Interleukin-10 receptor subunit beta</w:t>
            </w:r>
          </w:p>
        </w:tc>
        <w:tc>
          <w:tcPr>
            <w:tcW w:w="1560" w:type="dxa"/>
            <w:vAlign w:val="center"/>
          </w:tcPr>
          <w:p w14:paraId="505791F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IL10RB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67AA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C4A0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Q08334</w:t>
            </w:r>
          </w:p>
        </w:tc>
      </w:tr>
      <w:tr w:rsidR="00E8304D" w14:paraId="5A2E0188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C9E109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Interleukin-12 subunit beta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6F027E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IL12B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36E2A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A189B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P29460</w:t>
            </w:r>
          </w:p>
        </w:tc>
      </w:tr>
      <w:tr w:rsidR="00E8304D" w14:paraId="41C03639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1FDB17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Interleukin-13</w:t>
            </w:r>
          </w:p>
        </w:tc>
        <w:tc>
          <w:tcPr>
            <w:tcW w:w="1560" w:type="dxa"/>
            <w:vAlign w:val="center"/>
          </w:tcPr>
          <w:p w14:paraId="6C8F2EF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09FE7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5015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P35225</w:t>
            </w:r>
          </w:p>
        </w:tc>
      </w:tr>
      <w:tr w:rsidR="00E8304D" w14:paraId="14D09FD5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5ED129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Interleukin-15 receptor subunit alpha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2EEAAD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IL15RA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91D6D6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8FAB3C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Q13261</w:t>
            </w:r>
          </w:p>
        </w:tc>
      </w:tr>
      <w:tr w:rsidR="00E8304D" w14:paraId="72316113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290787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Pro-interleukin-16</w:t>
            </w:r>
          </w:p>
        </w:tc>
        <w:tc>
          <w:tcPr>
            <w:tcW w:w="1560" w:type="dxa"/>
            <w:vAlign w:val="center"/>
          </w:tcPr>
          <w:p w14:paraId="1B6AF92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E5FBC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9DA1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Q14005</w:t>
            </w:r>
          </w:p>
        </w:tc>
      </w:tr>
      <w:tr w:rsidR="00E8304D" w14:paraId="7757EC4A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B660E3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Interleukin-17A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53D093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IL17A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197285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F4907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Q16552</w:t>
            </w:r>
          </w:p>
        </w:tc>
      </w:tr>
      <w:tr w:rsidR="00E8304D" w14:paraId="10953AC3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310CDC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Interleukin-17C</w:t>
            </w:r>
          </w:p>
        </w:tc>
        <w:tc>
          <w:tcPr>
            <w:tcW w:w="1560" w:type="dxa"/>
            <w:vAlign w:val="center"/>
          </w:tcPr>
          <w:p w14:paraId="36B2ADD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IL17C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428E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263A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Q9P0M4</w:t>
            </w:r>
          </w:p>
        </w:tc>
      </w:tr>
      <w:tr w:rsidR="00E8304D" w14:paraId="1B093029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7FBF67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Interleukin-17D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82A68A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IL17D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DFE98F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3E95E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Q8TAD2</w:t>
            </w:r>
          </w:p>
        </w:tc>
      </w:tr>
      <w:tr w:rsidR="00E8304D" w14:paraId="39A3FF37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A8950B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Interleukin-17 receptor A</w:t>
            </w:r>
          </w:p>
        </w:tc>
        <w:tc>
          <w:tcPr>
            <w:tcW w:w="1560" w:type="dxa"/>
            <w:vAlign w:val="center"/>
          </w:tcPr>
          <w:p w14:paraId="10E947D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IL17RA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756C5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9A3F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Q96F46</w:t>
            </w:r>
          </w:p>
        </w:tc>
      </w:tr>
      <w:tr w:rsidR="00E8304D" w14:paraId="2CC1BBD6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382BB9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Interleukin-18 (CVD2)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9629AA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D468A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DC013B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Q14116</w:t>
            </w:r>
          </w:p>
        </w:tc>
      </w:tr>
      <w:tr w:rsidR="00E8304D" w14:paraId="30FC39F8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F4FBE7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Interleukin-18-binding protein</w:t>
            </w:r>
          </w:p>
        </w:tc>
        <w:tc>
          <w:tcPr>
            <w:tcW w:w="1560" w:type="dxa"/>
            <w:vAlign w:val="center"/>
          </w:tcPr>
          <w:p w14:paraId="514B684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IL18BP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ED0FD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866C7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O95998</w:t>
            </w:r>
          </w:p>
        </w:tc>
      </w:tr>
      <w:tr w:rsidR="00E8304D" w14:paraId="5C130126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748BB0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Interleukin-18 receptor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C3BF6E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IL18R1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7AC87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6955F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Q13478</w:t>
            </w:r>
          </w:p>
        </w:tc>
      </w:tr>
      <w:tr w:rsidR="00E8304D" w14:paraId="42FDE6B0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01FFFA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 receptor antagonist protein</w:t>
            </w:r>
          </w:p>
        </w:tc>
        <w:tc>
          <w:tcPr>
            <w:tcW w:w="1560" w:type="dxa"/>
            <w:vAlign w:val="center"/>
          </w:tcPr>
          <w:p w14:paraId="469F4BE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3003D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0DD1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P18510</w:t>
            </w:r>
          </w:p>
        </w:tc>
      </w:tr>
      <w:tr w:rsidR="00E8304D" w14:paraId="4844FB10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187BE0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 receptor-like 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F923FC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IL1RL2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A58D5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2BE03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Q9HB29</w:t>
            </w:r>
          </w:p>
        </w:tc>
      </w:tr>
      <w:tr w:rsidR="00E8304D" w14:paraId="2B4CF332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9607C4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 receptor type 1</w:t>
            </w:r>
          </w:p>
        </w:tc>
        <w:tc>
          <w:tcPr>
            <w:tcW w:w="1560" w:type="dxa"/>
            <w:vAlign w:val="center"/>
          </w:tcPr>
          <w:p w14:paraId="258CF6C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IL1RT1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5011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7E1C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P14778</w:t>
            </w:r>
          </w:p>
        </w:tc>
      </w:tr>
      <w:tr w:rsidR="00E8304D" w14:paraId="3F97E2BE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21A9A9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Interleukin-1 receptor type 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A922A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IL1RT2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0A3BA1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27A2A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P27930</w:t>
            </w:r>
          </w:p>
        </w:tc>
      </w:tr>
      <w:tr w:rsidR="00E8304D" w14:paraId="4EA9701D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0E2797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Interleukin-20 receptor subunit alpha</w:t>
            </w:r>
          </w:p>
        </w:tc>
        <w:tc>
          <w:tcPr>
            <w:tcW w:w="1560" w:type="dxa"/>
            <w:vAlign w:val="center"/>
          </w:tcPr>
          <w:p w14:paraId="4B5A163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IL20RA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13AD0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1A5F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Q9UHF4</w:t>
            </w:r>
          </w:p>
        </w:tc>
      </w:tr>
      <w:tr w:rsidR="00E8304D" w14:paraId="5DCDE474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53EF1E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Interleukin-27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AD253C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IL27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E4C99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17817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Q8NEV9</w:t>
            </w:r>
          </w:p>
        </w:tc>
      </w:tr>
      <w:tr w:rsidR="00E8304D" w14:paraId="051633F7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EC2218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Interleukin-2 receptor subunit alpha</w:t>
            </w:r>
          </w:p>
        </w:tc>
        <w:tc>
          <w:tcPr>
            <w:tcW w:w="1560" w:type="dxa"/>
            <w:vAlign w:val="center"/>
          </w:tcPr>
          <w:p w14:paraId="388C839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IL2RA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A1325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5F2F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P01589</w:t>
            </w:r>
          </w:p>
        </w:tc>
      </w:tr>
      <w:tr w:rsidR="00E8304D" w14:paraId="12E36992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FD447F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Interleukin-4 receptor subunit alpha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DDA680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IL4RA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D6804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32D0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P24394</w:t>
            </w:r>
          </w:p>
        </w:tc>
      </w:tr>
      <w:tr w:rsidR="00E8304D" w14:paraId="6BCABF0E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955BB7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Interleukin-6 (CVD2)</w:t>
            </w:r>
          </w:p>
        </w:tc>
        <w:tc>
          <w:tcPr>
            <w:tcW w:w="1560" w:type="dxa"/>
            <w:vAlign w:val="center"/>
          </w:tcPr>
          <w:p w14:paraId="29058B4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C6AA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5207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P05231</w:t>
            </w:r>
          </w:p>
        </w:tc>
      </w:tr>
      <w:tr w:rsidR="00E8304D" w14:paraId="3724CE3B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C106FC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Interleukin-6 receptor subunit alpha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D9CEA2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IL6RA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7CFB13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5CF275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P08887</w:t>
            </w:r>
          </w:p>
        </w:tc>
      </w:tr>
      <w:tr w:rsidR="00E8304D" w14:paraId="066C11BA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A088BE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Interleukin-7</w:t>
            </w:r>
          </w:p>
        </w:tc>
        <w:tc>
          <w:tcPr>
            <w:tcW w:w="1560" w:type="dxa"/>
            <w:vAlign w:val="center"/>
          </w:tcPr>
          <w:p w14:paraId="54EC921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D160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3FC8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P13232</w:t>
            </w:r>
          </w:p>
        </w:tc>
      </w:tr>
      <w:tr w:rsidR="00E8304D" w14:paraId="6C9DF839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AF0CD0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Interleukin-8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2F5A7A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IL8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2DC17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636EC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P10145</w:t>
            </w:r>
          </w:p>
        </w:tc>
      </w:tr>
      <w:tr w:rsidR="00E8304D" w14:paraId="7D311A7A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3488F6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Melusin</w:t>
            </w:r>
          </w:p>
        </w:tc>
        <w:tc>
          <w:tcPr>
            <w:tcW w:w="1560" w:type="dxa"/>
            <w:vAlign w:val="center"/>
          </w:tcPr>
          <w:p w14:paraId="11B3380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ITGB1BP2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78CF1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E7E5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Q9UKP3</w:t>
            </w:r>
          </w:p>
        </w:tc>
      </w:tr>
      <w:tr w:rsidR="00E8304D" w14:paraId="4A0409B4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FD1C2E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Integrin beta-2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D2F69F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ITGB2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0021B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31A10D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P05107</w:t>
            </w:r>
          </w:p>
        </w:tc>
      </w:tr>
      <w:tr w:rsidR="00E8304D" w14:paraId="54156D93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7F507E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Junctional adhesion molecule A</w:t>
            </w:r>
          </w:p>
        </w:tc>
        <w:tc>
          <w:tcPr>
            <w:tcW w:w="1560" w:type="dxa"/>
            <w:vAlign w:val="center"/>
          </w:tcPr>
          <w:p w14:paraId="2E3CBD4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JAMA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6F60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9808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Q9Y624</w:t>
            </w:r>
          </w:p>
        </w:tc>
      </w:tr>
      <w:tr w:rsidR="00E8304D" w14:paraId="489797A8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5197DC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Kidney injury molecule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DFA881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KIM1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44BE6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49C85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Q96D42</w:t>
            </w:r>
          </w:p>
        </w:tc>
      </w:tr>
      <w:tr w:rsidR="00E8304D" w14:paraId="2EA85F4C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AA1F10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Kallikrein-6</w:t>
            </w:r>
          </w:p>
        </w:tc>
        <w:tc>
          <w:tcPr>
            <w:tcW w:w="1560" w:type="dxa"/>
            <w:vAlign w:val="center"/>
          </w:tcPr>
          <w:p w14:paraId="31A79F9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KLK6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A115E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125E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Q92876</w:t>
            </w:r>
          </w:p>
        </w:tc>
      </w:tr>
      <w:tr w:rsidR="00E8304D" w14:paraId="422B35F7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C5C9FA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Latency-associated peptide transforming growth factor beta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864C61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LAPTGFBETA1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D10620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8E9D0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P01137</w:t>
            </w:r>
          </w:p>
        </w:tc>
      </w:tr>
      <w:tr w:rsidR="00E8304D" w14:paraId="25CDBC9A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EC21A7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Low-density lipoprotein receptor</w:t>
            </w:r>
          </w:p>
        </w:tc>
        <w:tc>
          <w:tcPr>
            <w:tcW w:w="1560" w:type="dxa"/>
            <w:vAlign w:val="center"/>
          </w:tcPr>
          <w:p w14:paraId="477D7FD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LDLRECEPTOR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9D978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CAA94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P01130</w:t>
            </w:r>
          </w:p>
        </w:tc>
      </w:tr>
      <w:tr w:rsidR="00E8304D" w14:paraId="309B03D2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0C91A5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Leptin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E035C0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LEP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ED969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B7CF5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P41159</w:t>
            </w:r>
          </w:p>
        </w:tc>
      </w:tr>
      <w:tr w:rsidR="00E8304D" w14:paraId="1C58B26F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5EE626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Leukemia inhibitory factor receptor</w:t>
            </w:r>
          </w:p>
        </w:tc>
        <w:tc>
          <w:tcPr>
            <w:tcW w:w="1560" w:type="dxa"/>
            <w:vAlign w:val="center"/>
          </w:tcPr>
          <w:p w14:paraId="6541344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LIFR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803AA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55DEF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P42702</w:t>
            </w:r>
          </w:p>
        </w:tc>
      </w:tr>
      <w:tr w:rsidR="00E8304D" w14:paraId="03793660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1C1FF0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Lectin-like oxidized LDL receptor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A626E7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LOX1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339AE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CB409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P78380</w:t>
            </w:r>
          </w:p>
        </w:tc>
      </w:tr>
      <w:tr w:rsidR="00E8304D" w14:paraId="1FB8B6D7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C27B4B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Lipoprotein lipase</w:t>
            </w:r>
          </w:p>
        </w:tc>
        <w:tc>
          <w:tcPr>
            <w:tcW w:w="1560" w:type="dxa"/>
            <w:vAlign w:val="center"/>
          </w:tcPr>
          <w:p w14:paraId="7A4D11B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LPL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ADAAF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5A28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P06858</w:t>
            </w:r>
          </w:p>
        </w:tc>
      </w:tr>
      <w:tr w:rsidR="00E8304D" w14:paraId="3FCF9637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C4B068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Lymphotoxin-beta receptor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545901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LTBR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8B61E5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B6FB3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P36941</w:t>
            </w:r>
          </w:p>
        </w:tc>
      </w:tr>
      <w:tr w:rsidR="00E8304D" w14:paraId="4465BAF0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9C288C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Macrophage receptor MARCO</w:t>
            </w:r>
          </w:p>
        </w:tc>
        <w:tc>
          <w:tcPr>
            <w:tcW w:w="1560" w:type="dxa"/>
            <w:vAlign w:val="center"/>
          </w:tcPr>
          <w:p w14:paraId="5706417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0A3FC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DB56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Q9UEW3</w:t>
            </w:r>
          </w:p>
        </w:tc>
      </w:tr>
      <w:tr w:rsidR="00E8304D" w14:paraId="01D80904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DC166C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Myoglobin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F908EB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7C126E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FE4CE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P02144</w:t>
            </w:r>
          </w:p>
        </w:tc>
      </w:tr>
      <w:tr w:rsidR="00E8304D" w14:paraId="1E104943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7DE978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Monocyte chemotactic protein 1</w:t>
            </w:r>
          </w:p>
        </w:tc>
        <w:tc>
          <w:tcPr>
            <w:tcW w:w="1560" w:type="dxa"/>
            <w:vAlign w:val="center"/>
          </w:tcPr>
          <w:p w14:paraId="1168BF7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MCP1_CVD3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84F38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7FFCC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P13500</w:t>
            </w:r>
          </w:p>
        </w:tc>
      </w:tr>
      <w:tr w:rsidR="00E8304D" w14:paraId="7671FC82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1D75E5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Monocyte chemotactic protein 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E4A0E2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MCP2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0D1DE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41AC0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P80075</w:t>
            </w:r>
          </w:p>
        </w:tc>
      </w:tr>
      <w:tr w:rsidR="00E8304D" w14:paraId="4A31AC39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DF0F14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Monocyte chemotactic protein 3</w:t>
            </w:r>
          </w:p>
        </w:tc>
        <w:tc>
          <w:tcPr>
            <w:tcW w:w="1560" w:type="dxa"/>
            <w:vAlign w:val="center"/>
          </w:tcPr>
          <w:p w14:paraId="6F63FEF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MCP3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A087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3FEC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P80098</w:t>
            </w:r>
          </w:p>
        </w:tc>
      </w:tr>
      <w:tr w:rsidR="00E8304D" w14:paraId="13D43EED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EA8ECA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Monocyte chemotactic protein 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18CD79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MCP4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37391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95BF2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Q99616</w:t>
            </w:r>
          </w:p>
        </w:tc>
      </w:tr>
      <w:tr w:rsidR="00E8304D" w14:paraId="78CF03DD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07EBD3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lastRenderedPageBreak/>
              <w:t>Matrix extracellular phosphoglycoprotein</w:t>
            </w:r>
          </w:p>
        </w:tc>
        <w:tc>
          <w:tcPr>
            <w:tcW w:w="1560" w:type="dxa"/>
            <w:vAlign w:val="center"/>
          </w:tcPr>
          <w:p w14:paraId="292D22B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MEPE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99DAD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D367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Q9NQ76</w:t>
            </w:r>
          </w:p>
        </w:tc>
      </w:tr>
      <w:tr w:rsidR="00E8304D" w14:paraId="170ABE95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8D41B9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Tyrosine-protein kinase Mer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C32467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MERTK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C542C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DA0A5E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Q12866</w:t>
            </w:r>
          </w:p>
        </w:tc>
      </w:tr>
      <w:tr w:rsidR="00E8304D" w14:paraId="44D46B07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23E1E3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Matrix metalloproteinase-1</w:t>
            </w:r>
          </w:p>
        </w:tc>
        <w:tc>
          <w:tcPr>
            <w:tcW w:w="1560" w:type="dxa"/>
            <w:vAlign w:val="center"/>
          </w:tcPr>
          <w:p w14:paraId="741AE84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MMP1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D7E4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324B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P03956</w:t>
            </w:r>
          </w:p>
        </w:tc>
      </w:tr>
      <w:tr w:rsidR="00E8304D" w14:paraId="439C414E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41AD0A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Matrix metalloproteinase-10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3C255E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MMP10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16564B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D5A15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P09238</w:t>
            </w:r>
          </w:p>
        </w:tc>
      </w:tr>
      <w:tr w:rsidR="00E8304D" w14:paraId="454A48C6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C8222F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Matrix metalloproteinase-12</w:t>
            </w:r>
          </w:p>
        </w:tc>
        <w:tc>
          <w:tcPr>
            <w:tcW w:w="1560" w:type="dxa"/>
            <w:vAlign w:val="center"/>
          </w:tcPr>
          <w:p w14:paraId="0784C24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MMP12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D5E5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B89C2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P39900</w:t>
            </w:r>
          </w:p>
        </w:tc>
      </w:tr>
      <w:tr w:rsidR="00E8304D" w14:paraId="5724620C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DD6A2E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Matrix metalloproteinase-2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E346E7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MMP2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C7E3F9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5B645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P08253</w:t>
            </w:r>
          </w:p>
        </w:tc>
      </w:tr>
      <w:tr w:rsidR="00E8304D" w14:paraId="0F5BAC14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9D2526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Matrix metalloproteinase-3</w:t>
            </w:r>
          </w:p>
        </w:tc>
        <w:tc>
          <w:tcPr>
            <w:tcW w:w="1560" w:type="dxa"/>
            <w:vAlign w:val="center"/>
          </w:tcPr>
          <w:p w14:paraId="04B036C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MMP3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321F5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975D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P08254</w:t>
            </w:r>
          </w:p>
        </w:tc>
      </w:tr>
      <w:tr w:rsidR="00E8304D" w14:paraId="05605003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AE53A5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Matrix metalloproteinase-7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6FC8CA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MMP7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ACA31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6FA24B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P09237</w:t>
            </w:r>
          </w:p>
        </w:tc>
      </w:tr>
      <w:tr w:rsidR="00E8304D" w14:paraId="6885C549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AEA456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Matrix metalloproteinase-9</w:t>
            </w:r>
          </w:p>
        </w:tc>
        <w:tc>
          <w:tcPr>
            <w:tcW w:w="1560" w:type="dxa"/>
            <w:vAlign w:val="center"/>
          </w:tcPr>
          <w:p w14:paraId="687550B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MMP9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7581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A9C9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P14780</w:t>
            </w:r>
          </w:p>
        </w:tc>
      </w:tr>
      <w:tr w:rsidR="00E8304D" w14:paraId="6BEF274F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EEE747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Myeloperoxidase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CF69EC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MPO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35C58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E8B83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P05164</w:t>
            </w:r>
          </w:p>
        </w:tc>
      </w:tr>
      <w:tr w:rsidR="00E8304D" w14:paraId="0AFC7144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0C3F70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NF-kappa-B essential modulator</w:t>
            </w:r>
          </w:p>
        </w:tc>
        <w:tc>
          <w:tcPr>
            <w:tcW w:w="1560" w:type="dxa"/>
            <w:vAlign w:val="center"/>
          </w:tcPr>
          <w:p w14:paraId="08E8FF7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NEMO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9E5BD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237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Q9Y6K9</w:t>
            </w:r>
          </w:p>
        </w:tc>
      </w:tr>
      <w:tr w:rsidR="00E8304D" w14:paraId="20637F68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192051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Neurogenic locus notch homolog protein 3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9DAE0F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NOTCH3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F5E6E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0A8377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Q9UM47</w:t>
            </w:r>
          </w:p>
        </w:tc>
      </w:tr>
      <w:tr w:rsidR="00E8304D" w14:paraId="2970DE99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41B89B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Neurotrophin-3</w:t>
            </w:r>
          </w:p>
        </w:tc>
        <w:tc>
          <w:tcPr>
            <w:tcW w:w="1560" w:type="dxa"/>
            <w:vAlign w:val="center"/>
          </w:tcPr>
          <w:p w14:paraId="4F7E9ED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NT3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9FD5B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D7089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P20783</w:t>
            </w:r>
          </w:p>
        </w:tc>
      </w:tr>
      <w:tr w:rsidR="00E8304D" w14:paraId="2E8C47BD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A185C5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N-terminal prohormone brain natriuretic peptide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39B376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NTPROBNP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A8E39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30507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P16860</w:t>
            </w:r>
          </w:p>
        </w:tc>
      </w:tr>
      <w:tr w:rsidR="00E8304D" w14:paraId="5DE5C604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6A8FB5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Osteoprotegerin</w:t>
            </w:r>
          </w:p>
        </w:tc>
        <w:tc>
          <w:tcPr>
            <w:tcW w:w="1560" w:type="dxa"/>
            <w:vAlign w:val="center"/>
          </w:tcPr>
          <w:p w14:paraId="2BBE549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OPG_CVD3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BF78C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A0B7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O00300</w:t>
            </w:r>
          </w:p>
        </w:tc>
      </w:tr>
      <w:tr w:rsidR="00E8304D" w14:paraId="38DCEA6C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2EA6AB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Osteopontin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60D7BA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OPN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4C6DF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24339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P10451</w:t>
            </w:r>
          </w:p>
        </w:tc>
      </w:tr>
      <w:tr w:rsidR="00E8304D" w14:paraId="53FC0233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E1A09A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Oncostatin-M</w:t>
            </w:r>
          </w:p>
        </w:tc>
        <w:tc>
          <w:tcPr>
            <w:tcW w:w="1560" w:type="dxa"/>
            <w:vAlign w:val="center"/>
          </w:tcPr>
          <w:p w14:paraId="17F10C0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OSM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769D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5571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P13725</w:t>
            </w:r>
          </w:p>
        </w:tc>
      </w:tr>
      <w:tr w:rsidR="00E8304D" w14:paraId="612CB7CA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5ED326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Plasminogen activator inhibitor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7B24A2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PAI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D41D6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79B54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P05121</w:t>
            </w:r>
          </w:p>
        </w:tc>
      </w:tr>
      <w:tr w:rsidR="00E8304D" w14:paraId="535984B2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B93AD6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Pappalysin-1</w:t>
            </w:r>
          </w:p>
        </w:tc>
        <w:tc>
          <w:tcPr>
            <w:tcW w:w="1560" w:type="dxa"/>
            <w:vAlign w:val="center"/>
          </w:tcPr>
          <w:p w14:paraId="3B702D4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PAPPA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59CA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6FA9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Q13219</w:t>
            </w:r>
          </w:p>
        </w:tc>
      </w:tr>
      <w:tr w:rsidR="00E8304D" w14:paraId="5762CB95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C447FE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Proteinase-activated receptor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AEB6F3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PAR1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16C14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01F6B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P25116</w:t>
            </w:r>
          </w:p>
        </w:tc>
      </w:tr>
      <w:tr w:rsidR="00E8304D" w14:paraId="67673FE4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428EBB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Poly [ADP-ribose] polymerase 1</w:t>
            </w:r>
          </w:p>
        </w:tc>
        <w:tc>
          <w:tcPr>
            <w:tcW w:w="1560" w:type="dxa"/>
            <w:vAlign w:val="center"/>
          </w:tcPr>
          <w:p w14:paraId="30E6D9F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PARP1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44AB7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2490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P09874</w:t>
            </w:r>
          </w:p>
        </w:tc>
      </w:tr>
      <w:tr w:rsidR="00E8304D" w14:paraId="41DCB5B0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F0B052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fr-FR"/>
              </w:rPr>
            </w:pP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>Proprotein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>convertase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>subtilisin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>/</w:t>
            </w:r>
            <w:proofErr w:type="spellStart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>kexin</w:t>
            </w:r>
            <w:proofErr w:type="spellEnd"/>
            <w:r w:rsidRPr="00E8304D">
              <w:rPr>
                <w:rFonts w:cstheme="minorHAnsi"/>
                <w:color w:val="000000"/>
                <w:sz w:val="20"/>
                <w:szCs w:val="20"/>
                <w:lang w:val="fr-FR"/>
              </w:rPr>
              <w:t xml:space="preserve"> type 9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4D2E9D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PCSK9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A61AA0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C5C9D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Q8NBP7</w:t>
            </w:r>
          </w:p>
        </w:tc>
      </w:tr>
      <w:tr w:rsidR="00E8304D" w14:paraId="27E66E3A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B32FB7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Platelet-derived growth factor subunit A</w:t>
            </w:r>
          </w:p>
        </w:tc>
        <w:tc>
          <w:tcPr>
            <w:tcW w:w="1560" w:type="dxa"/>
            <w:vAlign w:val="center"/>
          </w:tcPr>
          <w:p w14:paraId="7DE554C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PDGFSUBUNITA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F3172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B6B7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P04085</w:t>
            </w:r>
          </w:p>
        </w:tc>
      </w:tr>
      <w:tr w:rsidR="00E8304D" w14:paraId="0E99A06F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E1F712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Platelet-derived growth factor subunit B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745977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PDGFSUBUNITB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3D0EBC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F1FD9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P01127</w:t>
            </w:r>
          </w:p>
        </w:tc>
      </w:tr>
      <w:tr w:rsidR="00E8304D" w14:paraId="3E20B9FB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6AC866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Programmed cell death 1 ligand 1</w:t>
            </w:r>
          </w:p>
        </w:tc>
        <w:tc>
          <w:tcPr>
            <w:tcW w:w="1560" w:type="dxa"/>
            <w:vAlign w:val="center"/>
          </w:tcPr>
          <w:p w14:paraId="13AE2E7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PDL1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38379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83D9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Q9NZQ7</w:t>
            </w:r>
          </w:p>
        </w:tc>
      </w:tr>
      <w:tr w:rsidR="00E8304D" w14:paraId="6D75A30E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88B950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Programmed cell death 1 ligand 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DE0BB8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PDL2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1880F2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BBA199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Q9BQ51</w:t>
            </w:r>
          </w:p>
        </w:tc>
      </w:tr>
      <w:tr w:rsidR="00E8304D" w14:paraId="00167E2C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4FD361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Platelet endothelial cell adhesion molecule</w:t>
            </w:r>
          </w:p>
        </w:tc>
        <w:tc>
          <w:tcPr>
            <w:tcW w:w="1560" w:type="dxa"/>
            <w:vAlign w:val="center"/>
          </w:tcPr>
          <w:p w14:paraId="110FE5E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PECAM1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3531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85FF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P16284</w:t>
            </w:r>
          </w:p>
        </w:tc>
      </w:tr>
      <w:tr w:rsidR="00E8304D" w14:paraId="1BE47AB5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9F2FFC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Peptidoglycan recognition protein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A4B4C0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PGLYRP1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B1D01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89BB5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O75594</w:t>
            </w:r>
          </w:p>
        </w:tc>
      </w:tr>
      <w:tr w:rsidR="00E8304D" w14:paraId="44BCDC08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744288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Elafin</w:t>
            </w:r>
          </w:p>
        </w:tc>
        <w:tc>
          <w:tcPr>
            <w:tcW w:w="1560" w:type="dxa"/>
            <w:vAlign w:val="center"/>
          </w:tcPr>
          <w:p w14:paraId="7CD39FE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PI3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AC68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8F550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P19957</w:t>
            </w:r>
          </w:p>
        </w:tc>
      </w:tr>
      <w:tr w:rsidR="00E8304D" w14:paraId="04A44858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C5202A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Polymeric immunoglobulin receptor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13BF7F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PIGR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4A5776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E2AA1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P01833</w:t>
            </w:r>
          </w:p>
        </w:tc>
      </w:tr>
      <w:tr w:rsidR="00E8304D" w14:paraId="71A0A0B0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D78017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Perlecan</w:t>
            </w:r>
          </w:p>
        </w:tc>
        <w:tc>
          <w:tcPr>
            <w:tcW w:w="1560" w:type="dxa"/>
            <w:vAlign w:val="center"/>
          </w:tcPr>
          <w:p w14:paraId="6FDD974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PLC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01AFE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6D9D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P98160</w:t>
            </w:r>
          </w:p>
        </w:tc>
      </w:tr>
      <w:tr w:rsidR="00E8304D" w14:paraId="0008B051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A4182F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Placenta growth factor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E4AF1E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PLGF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C2F54D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D72DE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P49763</w:t>
            </w:r>
          </w:p>
        </w:tc>
      </w:tr>
      <w:tr w:rsidR="00E8304D" w14:paraId="75C7CE37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860CC2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Paraoxonase (PON 3)</w:t>
            </w:r>
          </w:p>
        </w:tc>
        <w:tc>
          <w:tcPr>
            <w:tcW w:w="1560" w:type="dxa"/>
            <w:vAlign w:val="center"/>
          </w:tcPr>
          <w:p w14:paraId="6484948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PON3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43453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3ACC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Q15166</w:t>
            </w:r>
          </w:p>
        </w:tc>
      </w:tr>
      <w:tr w:rsidR="00E8304D" w14:paraId="757D1528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D3F0D3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Prolargin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6EACCE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PRELP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C460B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BE097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P51888</w:t>
            </w:r>
          </w:p>
        </w:tc>
      </w:tr>
      <w:tr w:rsidR="00E8304D" w14:paraId="3F590237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AA188F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Brother of CDO</w:t>
            </w:r>
          </w:p>
        </w:tc>
        <w:tc>
          <w:tcPr>
            <w:tcW w:w="1560" w:type="dxa"/>
            <w:vAlign w:val="center"/>
          </w:tcPr>
          <w:p w14:paraId="020FE85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PROTEINBOC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1E49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BB668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Q9BWV1</w:t>
            </w:r>
          </w:p>
        </w:tc>
      </w:tr>
      <w:tr w:rsidR="00E8304D" w14:paraId="41F15C07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4B6C22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Serine protease 27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24371F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PRSS27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078E19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73EA5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Q9BQR3</w:t>
            </w:r>
          </w:p>
        </w:tc>
      </w:tr>
      <w:tr w:rsidR="00E8304D" w14:paraId="47ADC535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364454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Prostasin</w:t>
            </w:r>
          </w:p>
        </w:tc>
        <w:tc>
          <w:tcPr>
            <w:tcW w:w="1560" w:type="dxa"/>
            <w:vAlign w:val="center"/>
          </w:tcPr>
          <w:p w14:paraId="18C241E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PRSS8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6732F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A940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Q16651</w:t>
            </w:r>
          </w:p>
        </w:tc>
      </w:tr>
      <w:tr w:rsidR="00E8304D" w14:paraId="2026A421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07354F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Myeloblastin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38FC2A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PRTN3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2C482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D9E4A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P24158</w:t>
            </w:r>
          </w:p>
        </w:tc>
      </w:tr>
      <w:tr w:rsidR="00E8304D" w14:paraId="77482FAB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573536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P-selectin glycoprotein ligand 1</w:t>
            </w:r>
          </w:p>
        </w:tc>
        <w:tc>
          <w:tcPr>
            <w:tcW w:w="1560" w:type="dxa"/>
            <w:vAlign w:val="center"/>
          </w:tcPr>
          <w:p w14:paraId="3452EF2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PSGL1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DA47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8BB91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Q14242</w:t>
            </w:r>
          </w:p>
        </w:tc>
      </w:tr>
      <w:tr w:rsidR="00E8304D" w14:paraId="60548E7D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759B98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Pulmonary surfactant-associated protein 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82FDE3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PSPD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6DB4B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BA68D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P35247</w:t>
            </w:r>
          </w:p>
        </w:tc>
      </w:tr>
      <w:tr w:rsidR="00E8304D" w14:paraId="26324343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6EB4CD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Pentraxin-related protein PTX3</w:t>
            </w:r>
          </w:p>
        </w:tc>
        <w:tc>
          <w:tcPr>
            <w:tcW w:w="1560" w:type="dxa"/>
            <w:vAlign w:val="center"/>
          </w:tcPr>
          <w:p w14:paraId="2BEECDF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PTX3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1112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B6EB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P26022</w:t>
            </w:r>
          </w:p>
        </w:tc>
      </w:tr>
      <w:tr w:rsidR="00E8304D" w14:paraId="0B4CB1CE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14B155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Receptor for advanced glycosylation end products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87E86B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RAGE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02174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43FCF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Q15109</w:t>
            </w:r>
          </w:p>
        </w:tc>
      </w:tr>
      <w:tr w:rsidR="00E8304D" w14:paraId="64F0DAFA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84DDB0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pt-PT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pt-PT"/>
              </w:rPr>
              <w:t>Retinoic acid receptor responder protein 2</w:t>
            </w:r>
          </w:p>
        </w:tc>
        <w:tc>
          <w:tcPr>
            <w:tcW w:w="1560" w:type="dxa"/>
            <w:vAlign w:val="center"/>
          </w:tcPr>
          <w:p w14:paraId="7DD8F91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RARRES2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95EE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B3C9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Q99969</w:t>
            </w:r>
          </w:p>
        </w:tc>
      </w:tr>
      <w:tr w:rsidR="00E8304D" w14:paraId="313B57A4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70D8C6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Renin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DD00E4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REN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BFAE5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908B4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P00797</w:t>
            </w:r>
          </w:p>
        </w:tc>
      </w:tr>
      <w:tr w:rsidR="00E8304D" w14:paraId="17EC4F00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C9E014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Resistin</w:t>
            </w:r>
          </w:p>
        </w:tc>
        <w:tc>
          <w:tcPr>
            <w:tcW w:w="1560" w:type="dxa"/>
            <w:vAlign w:val="center"/>
          </w:tcPr>
          <w:p w14:paraId="64A4AED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RETN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D3DC4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63A6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Q9HD89</w:t>
            </w:r>
          </w:p>
        </w:tc>
      </w:tr>
      <w:tr w:rsidR="00E8304D" w14:paraId="1D9017C3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F9F7FF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Stem cell factor (CVD2)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4FC7C0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SCF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52EB77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4210E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P21583</w:t>
            </w:r>
          </w:p>
        </w:tc>
      </w:tr>
      <w:tr w:rsidR="00E8304D" w14:paraId="10755FE4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3BEC482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Secretoglobin family 3A member 2</w:t>
            </w:r>
          </w:p>
        </w:tc>
        <w:tc>
          <w:tcPr>
            <w:tcW w:w="1560" w:type="dxa"/>
            <w:vAlign w:val="center"/>
          </w:tcPr>
          <w:p w14:paraId="72985EA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SCGB3A2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74E54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C5A6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Q96PL1</w:t>
            </w:r>
          </w:p>
        </w:tc>
      </w:tr>
      <w:tr w:rsidR="00E8304D" w14:paraId="5EF480C0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1EC56F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E-selectin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2D110D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SELE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80743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F6ED2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P16581</w:t>
            </w:r>
          </w:p>
        </w:tc>
      </w:tr>
      <w:tr w:rsidR="00E8304D" w14:paraId="44905D93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4FC3D8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P-selectin</w:t>
            </w:r>
          </w:p>
        </w:tc>
        <w:tc>
          <w:tcPr>
            <w:tcW w:w="1560" w:type="dxa"/>
            <w:vAlign w:val="center"/>
          </w:tcPr>
          <w:p w14:paraId="3BD281C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SELP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A49B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A22A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P16109</w:t>
            </w:r>
          </w:p>
        </w:tc>
      </w:tr>
      <w:tr w:rsidR="00E8304D" w14:paraId="51713155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162A25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Serpin A12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FFC0BC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SERPINA12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35C8F1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EAF97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Q8IW75</w:t>
            </w:r>
          </w:p>
        </w:tc>
      </w:tr>
      <w:tr w:rsidR="00E8304D" w14:paraId="656A2D05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E7E615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Tyrosine-protein phosphatase non-receptor type substrate 1</w:t>
            </w:r>
          </w:p>
        </w:tc>
        <w:tc>
          <w:tcPr>
            <w:tcW w:w="1560" w:type="dxa"/>
            <w:vAlign w:val="center"/>
          </w:tcPr>
          <w:p w14:paraId="51686B1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SHPS1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E2402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310D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P78324</w:t>
            </w:r>
          </w:p>
        </w:tc>
      </w:tr>
      <w:tr w:rsidR="00E8304D" w14:paraId="670DBA4C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54E110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SIR2-like protein 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EEF145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SIRT2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4EBA08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E791B0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Q8IXJ6</w:t>
            </w:r>
          </w:p>
        </w:tc>
      </w:tr>
      <w:tr w:rsidR="00E8304D" w14:paraId="0B340D40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4B0D3A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Signaling lymphocytic activation molecule</w:t>
            </w:r>
          </w:p>
        </w:tc>
        <w:tc>
          <w:tcPr>
            <w:tcW w:w="1560" w:type="dxa"/>
            <w:vAlign w:val="center"/>
          </w:tcPr>
          <w:p w14:paraId="5EB4393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SLAMF1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37F0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DAC3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Q13291</w:t>
            </w:r>
          </w:p>
        </w:tc>
      </w:tr>
      <w:tr w:rsidR="00E8304D" w14:paraId="3D8679D2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6ED194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lastRenderedPageBreak/>
              <w:t>SLAM family member 7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0F0A2F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SLAMF7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AA9EC6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3DFD8A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Q9NQ25</w:t>
            </w:r>
          </w:p>
        </w:tc>
      </w:tr>
      <w:tr w:rsidR="00E8304D" w14:paraId="4E1CE92D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AFC454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Superoxide dismutase [Mn], mitochondrial</w:t>
            </w:r>
          </w:p>
        </w:tc>
        <w:tc>
          <w:tcPr>
            <w:tcW w:w="1560" w:type="dxa"/>
            <w:vAlign w:val="center"/>
          </w:tcPr>
          <w:p w14:paraId="6AF9B1E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SOD2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A6B9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E721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P04179</w:t>
            </w:r>
          </w:p>
        </w:tc>
      </w:tr>
      <w:tr w:rsidR="00E8304D" w14:paraId="3B611CFB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62A3BF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Sortilin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D4C2E2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SORT1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E94694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E98EA4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Q99523</w:t>
            </w:r>
          </w:p>
        </w:tc>
      </w:tr>
      <w:tr w:rsidR="00E8304D" w14:paraId="7C65ED81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7A1ABF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Spondin-1</w:t>
            </w:r>
          </w:p>
        </w:tc>
        <w:tc>
          <w:tcPr>
            <w:tcW w:w="1560" w:type="dxa"/>
            <w:vAlign w:val="center"/>
          </w:tcPr>
          <w:p w14:paraId="304DFF7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SPON1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4E339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1D62D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Q9HCB6</w:t>
            </w:r>
          </w:p>
        </w:tc>
      </w:tr>
      <w:tr w:rsidR="00E8304D" w14:paraId="695A2524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D55636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Spondin-2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FD4264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SPON2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8CDA8B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CD76F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Q9BUD6</w:t>
            </w:r>
          </w:p>
        </w:tc>
      </w:tr>
      <w:tr w:rsidR="00E8304D" w14:paraId="55401258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24FCB7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Proto-oncogene tyrosine-protein kinase Src</w:t>
            </w:r>
          </w:p>
        </w:tc>
        <w:tc>
          <w:tcPr>
            <w:tcW w:w="1560" w:type="dxa"/>
            <w:vAlign w:val="center"/>
          </w:tcPr>
          <w:p w14:paraId="0A3E6C7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SRC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3632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8F8DC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P12931</w:t>
            </w:r>
          </w:p>
        </w:tc>
      </w:tr>
      <w:tr w:rsidR="00E8304D" w14:paraId="3DC9B160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60C932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Sulfotransferase 1A1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B755F0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ST1A1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CBB46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1D404D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P50225</w:t>
            </w:r>
          </w:p>
        </w:tc>
      </w:tr>
      <w:tr w:rsidR="00E8304D" w14:paraId="563DB08E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DA6757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ST2 protein</w:t>
            </w:r>
          </w:p>
        </w:tc>
        <w:tc>
          <w:tcPr>
            <w:tcW w:w="1560" w:type="dxa"/>
            <w:vAlign w:val="center"/>
          </w:tcPr>
          <w:p w14:paraId="75F5FD1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ST2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A927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129C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Q01638</w:t>
            </w:r>
          </w:p>
        </w:tc>
      </w:tr>
      <w:tr w:rsidR="00E8304D" w14:paraId="5171D6A9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17AB26E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STAM-binding protein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C014F2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STAMPB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466B1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D86A4E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O95630</w:t>
            </w:r>
          </w:p>
        </w:tc>
      </w:tr>
      <w:tr w:rsidR="00E8304D" w14:paraId="613E0E3F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74504F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Serine/threonine-protein kinase 4</w:t>
            </w:r>
          </w:p>
        </w:tc>
        <w:tc>
          <w:tcPr>
            <w:tcW w:w="1560" w:type="dxa"/>
            <w:vAlign w:val="center"/>
          </w:tcPr>
          <w:p w14:paraId="4DDB221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STK4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86B7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0295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Q13043</w:t>
            </w:r>
          </w:p>
        </w:tc>
      </w:tr>
      <w:tr w:rsidR="00E8304D" w14:paraId="6683C809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4B5707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Tissue factor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FA8361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TF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2FADF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3139D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P13726</w:t>
            </w:r>
          </w:p>
        </w:tc>
      </w:tr>
      <w:tr w:rsidR="00E8304D" w14:paraId="53E8BB55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89DFB8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Trefoil factor 3</w:t>
            </w:r>
          </w:p>
        </w:tc>
        <w:tc>
          <w:tcPr>
            <w:tcW w:w="1560" w:type="dxa"/>
            <w:vAlign w:val="center"/>
          </w:tcPr>
          <w:p w14:paraId="0FC83AD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TFF3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865C8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80AF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Q07654</w:t>
            </w:r>
          </w:p>
        </w:tc>
      </w:tr>
      <w:tr w:rsidR="00E8304D" w14:paraId="1F46AB13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267886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Tissue factor pathway inhibitor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8E930D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TFPI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04466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0DDF9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P10646</w:t>
            </w:r>
          </w:p>
        </w:tc>
      </w:tr>
      <w:tr w:rsidR="00E8304D" w14:paraId="55823492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51DB2D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Transforming growth factor alpha</w:t>
            </w:r>
          </w:p>
        </w:tc>
        <w:tc>
          <w:tcPr>
            <w:tcW w:w="1560" w:type="dxa"/>
            <w:vAlign w:val="center"/>
          </w:tcPr>
          <w:p w14:paraId="0F63ECF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TGFALPHA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87164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D708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P01135</w:t>
            </w:r>
          </w:p>
        </w:tc>
      </w:tr>
      <w:tr w:rsidR="00E8304D" w14:paraId="00893E52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F279CD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Protein-glutamine gamma-glutamyltransferase 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DB952E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TGM2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AE3D9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7C886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P21980</w:t>
            </w:r>
          </w:p>
        </w:tc>
      </w:tr>
      <w:tr w:rsidR="00E8304D" w14:paraId="08F1F22E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C28891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Thrombospondin-2</w:t>
            </w:r>
          </w:p>
        </w:tc>
        <w:tc>
          <w:tcPr>
            <w:tcW w:w="1560" w:type="dxa"/>
            <w:vAlign w:val="center"/>
          </w:tcPr>
          <w:p w14:paraId="2A20CF4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THBS2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BD203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8A97E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P35442</w:t>
            </w:r>
          </w:p>
        </w:tc>
      </w:tr>
      <w:tr w:rsidR="00E8304D" w14:paraId="116E2835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4E474D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Thrombopoietin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63942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THPO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36940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D9827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P40225</w:t>
            </w:r>
          </w:p>
        </w:tc>
      </w:tr>
      <w:tr w:rsidR="00E8304D" w14:paraId="02DB10DD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A09362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Angiopoietin-1 receptor</w:t>
            </w:r>
          </w:p>
        </w:tc>
        <w:tc>
          <w:tcPr>
            <w:tcW w:w="1560" w:type="dxa"/>
            <w:vAlign w:val="center"/>
          </w:tcPr>
          <w:p w14:paraId="5E70034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TIE2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BD8E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DACC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Q02763</w:t>
            </w:r>
          </w:p>
        </w:tc>
      </w:tr>
      <w:tr w:rsidR="00E8304D" w14:paraId="4710D452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922A05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Metalloproteinase inhibitor 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06DE9F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TIMP4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B5C11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BC40D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Q99727</w:t>
            </w:r>
          </w:p>
        </w:tc>
      </w:tr>
      <w:tr w:rsidR="00E8304D" w14:paraId="425DF667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BAE21A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Trem-like transcript 2 protein</w:t>
            </w:r>
          </w:p>
        </w:tc>
        <w:tc>
          <w:tcPr>
            <w:tcW w:w="1560" w:type="dxa"/>
            <w:vAlign w:val="center"/>
          </w:tcPr>
          <w:p w14:paraId="124D278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TLT2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1702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9794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Q5T2D2</w:t>
            </w:r>
          </w:p>
        </w:tc>
      </w:tr>
      <w:tr w:rsidR="00E8304D" w14:paraId="50C9BA1A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9C298F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Thrombomodulin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972595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TM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2DA989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1C392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P07204</w:t>
            </w:r>
          </w:p>
        </w:tc>
      </w:tr>
      <w:tr w:rsidR="00E8304D" w14:paraId="37D1A11A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65F559F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Tumor necrosis factor</w:t>
            </w:r>
          </w:p>
        </w:tc>
        <w:tc>
          <w:tcPr>
            <w:tcW w:w="1560" w:type="dxa"/>
            <w:vAlign w:val="center"/>
          </w:tcPr>
          <w:p w14:paraId="1089A03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TNF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D33F8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38318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P01375</w:t>
            </w:r>
          </w:p>
        </w:tc>
      </w:tr>
      <w:tr w:rsidR="00E8304D" w14:paraId="16CDEBA4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01E22B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TNF-beta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F275A4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TNFB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BFBA7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61AA4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P01374</w:t>
            </w:r>
          </w:p>
        </w:tc>
      </w:tr>
      <w:tr w:rsidR="00E8304D" w14:paraId="4B58DBDD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4D5AC7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Tumor necrosis factor receptor 1</w:t>
            </w:r>
          </w:p>
        </w:tc>
        <w:tc>
          <w:tcPr>
            <w:tcW w:w="1560" w:type="dxa"/>
            <w:vAlign w:val="center"/>
          </w:tcPr>
          <w:p w14:paraId="44476DA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TNFR1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45D67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415B5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P19438</w:t>
            </w:r>
          </w:p>
        </w:tc>
      </w:tr>
      <w:tr w:rsidR="00E8304D" w14:paraId="5EDE908C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AF788E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Tumor necrosis factor receptor 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54CA53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TNFR2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6A326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1B642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P20333</w:t>
            </w:r>
          </w:p>
        </w:tc>
      </w:tr>
      <w:tr w:rsidR="00E8304D" w14:paraId="3F463ADE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B5C3D4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Tumor necrosis factor receptor superfamily member 10A</w:t>
            </w:r>
          </w:p>
        </w:tc>
        <w:tc>
          <w:tcPr>
            <w:tcW w:w="1560" w:type="dxa"/>
            <w:vAlign w:val="center"/>
          </w:tcPr>
          <w:p w14:paraId="3CA78E4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TNFRSF10A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A308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58D9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O00220</w:t>
            </w:r>
          </w:p>
        </w:tc>
      </w:tr>
      <w:tr w:rsidR="00E8304D" w14:paraId="1957CA72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44D330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Tumor necrosis factor receptor superfamily member 10C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0ABB8B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TNFRSF10C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6D8F84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BA7CE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O14798</w:t>
            </w:r>
          </w:p>
        </w:tc>
      </w:tr>
      <w:tr w:rsidR="00E8304D" w14:paraId="3F56BF0F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7FE475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Tumor necrosis factor receptor superfamily member 11A</w:t>
            </w:r>
          </w:p>
        </w:tc>
        <w:tc>
          <w:tcPr>
            <w:tcW w:w="1560" w:type="dxa"/>
            <w:vAlign w:val="center"/>
          </w:tcPr>
          <w:p w14:paraId="51048D5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TNFRSF11A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FBC5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93F1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Q9Y6Q6</w:t>
            </w:r>
          </w:p>
        </w:tc>
      </w:tr>
      <w:tr w:rsidR="00E8304D" w14:paraId="7E09746B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DEC6A8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Tumor necrosis factor receptor superfamily member 13B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1BFB33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TNFRSF13B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4ABCF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4018E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O14836</w:t>
            </w:r>
          </w:p>
        </w:tc>
      </w:tr>
      <w:tr w:rsidR="00E8304D" w14:paraId="3405657E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4BC426C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Tumor necrosis factor receptor superfamily member 14</w:t>
            </w:r>
          </w:p>
        </w:tc>
        <w:tc>
          <w:tcPr>
            <w:tcW w:w="1560" w:type="dxa"/>
            <w:vAlign w:val="center"/>
          </w:tcPr>
          <w:p w14:paraId="3F108E8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TNFRSF14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818D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1E0DD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Q92956</w:t>
            </w:r>
          </w:p>
        </w:tc>
      </w:tr>
      <w:tr w:rsidR="00E8304D" w14:paraId="4401873E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4E1366C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Tumor necrosis factor receptor superfamily member 9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95A5EC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TNFRSF9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F379A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8F92D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Q07011</w:t>
            </w:r>
          </w:p>
        </w:tc>
      </w:tr>
      <w:tr w:rsidR="00E8304D" w14:paraId="0F6ACE12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09AE2B6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Tumor necrosis factor ligand superfamily member 13B</w:t>
            </w:r>
          </w:p>
        </w:tc>
        <w:tc>
          <w:tcPr>
            <w:tcW w:w="1560" w:type="dxa"/>
            <w:vAlign w:val="center"/>
          </w:tcPr>
          <w:p w14:paraId="79C37B4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TNFSF13B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E79B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F35A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Q9Y275</w:t>
            </w:r>
          </w:p>
        </w:tc>
      </w:tr>
      <w:tr w:rsidR="00E8304D" w14:paraId="2B88580A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F70401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Tumor necrosis factor ligand superfamily member 14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056702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TNFSF14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18F61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A672A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O43557</w:t>
            </w:r>
          </w:p>
        </w:tc>
      </w:tr>
      <w:tr w:rsidR="00E8304D" w14:paraId="77E3AA1C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8A6516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Tissue-type plasminogen activator</w:t>
            </w:r>
          </w:p>
        </w:tc>
        <w:tc>
          <w:tcPr>
            <w:tcW w:w="1560" w:type="dxa"/>
            <w:vAlign w:val="center"/>
          </w:tcPr>
          <w:p w14:paraId="0F8D80C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TPA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16FF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20AC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P00750</w:t>
            </w:r>
          </w:p>
        </w:tc>
      </w:tr>
      <w:tr w:rsidR="00E8304D" w14:paraId="215DE261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401FB1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Transferrin receptor protein 1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0B8CF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52C665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5F7D7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P02786</w:t>
            </w:r>
          </w:p>
        </w:tc>
      </w:tr>
      <w:tr w:rsidR="00E8304D" w14:paraId="22FE1D10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9C25F0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TNF-related apoptosis-inducing ligand</w:t>
            </w:r>
          </w:p>
        </w:tc>
        <w:tc>
          <w:tcPr>
            <w:tcW w:w="1560" w:type="dxa"/>
            <w:vAlign w:val="center"/>
          </w:tcPr>
          <w:p w14:paraId="20C48DC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TRAIL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0A76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3ABA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P50591</w:t>
            </w:r>
          </w:p>
        </w:tc>
      </w:tr>
      <w:tr w:rsidR="00E8304D" w14:paraId="112BAB8B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9ADA33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TNF-related apoptosis-inducing ligand receptor 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55A410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TRAILR2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7C91A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ECF97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O14763</w:t>
            </w:r>
          </w:p>
        </w:tc>
      </w:tr>
      <w:tr w:rsidR="00E8304D" w14:paraId="593E1883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5360AE6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TNF-related activation-induced cytokine</w:t>
            </w:r>
          </w:p>
        </w:tc>
        <w:tc>
          <w:tcPr>
            <w:tcW w:w="1560" w:type="dxa"/>
            <w:vAlign w:val="center"/>
          </w:tcPr>
          <w:p w14:paraId="3F0F035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TRANCE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FF6E8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10A8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O14788</w:t>
            </w:r>
          </w:p>
        </w:tc>
      </w:tr>
      <w:tr w:rsidR="00E8304D" w14:paraId="7DE6C752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3E3F454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Tartrate-resistant acid phosphatase type 5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C50F5D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TRAP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F4963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33BD0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P13686</w:t>
            </w:r>
          </w:p>
        </w:tc>
      </w:tr>
      <w:tr w:rsidR="00E8304D" w14:paraId="3615DA89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9798D9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Tumor necrosis factor (Ligand) superfamily, member 12</w:t>
            </w:r>
          </w:p>
        </w:tc>
        <w:tc>
          <w:tcPr>
            <w:tcW w:w="1560" w:type="dxa"/>
            <w:vAlign w:val="center"/>
          </w:tcPr>
          <w:p w14:paraId="673912BF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TWEAK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11B2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A907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O43508</w:t>
            </w:r>
          </w:p>
        </w:tc>
      </w:tr>
      <w:tr w:rsidR="00E8304D" w14:paraId="00E9A56B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F6D8C69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Urokinase-type plasminogen activator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8B0A5C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UPA_CVD3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BD3E90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9EA9E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P00749</w:t>
            </w:r>
          </w:p>
        </w:tc>
      </w:tr>
      <w:tr w:rsidR="00E8304D" w14:paraId="01E33250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1E7BB5D1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Urokinase plasminogen activator surface receptor</w:t>
            </w:r>
          </w:p>
        </w:tc>
        <w:tc>
          <w:tcPr>
            <w:tcW w:w="1560" w:type="dxa"/>
            <w:vAlign w:val="center"/>
          </w:tcPr>
          <w:p w14:paraId="0AFAD26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UPAR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6625E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8C96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Q03405</w:t>
            </w:r>
          </w:p>
        </w:tc>
      </w:tr>
      <w:tr w:rsidR="00E8304D" w14:paraId="30C8EF26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040DDBE4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Vascular endothelial growth factor 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2B96F7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VEGFA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F68E4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INF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BC1045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P15692</w:t>
            </w:r>
          </w:p>
        </w:tc>
      </w:tr>
      <w:tr w:rsidR="00E8304D" w14:paraId="23203AF6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278B549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Vascular endothelial growth factor D</w:t>
            </w:r>
          </w:p>
        </w:tc>
        <w:tc>
          <w:tcPr>
            <w:tcW w:w="1560" w:type="dxa"/>
            <w:vAlign w:val="center"/>
          </w:tcPr>
          <w:p w14:paraId="273982F2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VEGFD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14013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E401A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O43915</w:t>
            </w:r>
          </w:p>
        </w:tc>
      </w:tr>
      <w:tr w:rsidR="00E8304D" w14:paraId="36ABB828" w14:textId="77777777" w:rsidTr="00E8304D">
        <w:trPr>
          <w:trHeight w:val="255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682BA4D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  <w:lang w:val="en-US"/>
              </w:rPr>
              <w:t>V-set and immunoglobulin domain-containing protein 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031D8A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VSIG2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351D08C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BA35B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Q96IQ7</w:t>
            </w:r>
          </w:p>
        </w:tc>
      </w:tr>
      <w:tr w:rsidR="00E8304D" w14:paraId="6DD253D0" w14:textId="77777777" w:rsidTr="00E8304D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14:paraId="74C49A30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von Willebrand factor</w:t>
            </w:r>
          </w:p>
        </w:tc>
        <w:tc>
          <w:tcPr>
            <w:tcW w:w="1560" w:type="dxa"/>
            <w:vAlign w:val="center"/>
          </w:tcPr>
          <w:p w14:paraId="355C2477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VWF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EFBAFB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4E92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P04275</w:t>
            </w:r>
          </w:p>
        </w:tc>
      </w:tr>
      <w:tr w:rsidR="00E8304D" w14:paraId="1D3687EE" w14:textId="77777777" w:rsidTr="00E8304D">
        <w:trPr>
          <w:trHeight w:val="27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6450E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Lymphotactin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3F28A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XCL1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C8AC6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CVD 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4A478" w14:textId="77777777" w:rsidR="00E8304D" w:rsidRPr="00E8304D" w:rsidRDefault="00E8304D" w:rsidP="00E8304D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04D">
              <w:rPr>
                <w:rFonts w:cstheme="minorHAnsi"/>
                <w:color w:val="000000"/>
                <w:sz w:val="20"/>
                <w:szCs w:val="20"/>
              </w:rPr>
              <w:t>P47992</w:t>
            </w:r>
          </w:p>
        </w:tc>
      </w:tr>
    </w:tbl>
    <w:p w14:paraId="50098482" w14:textId="77777777" w:rsidR="00E8304D" w:rsidRDefault="00E8304D" w:rsidP="00E8304D">
      <w:pPr>
        <w:spacing w:after="0" w:line="480" w:lineRule="auto"/>
        <w:rPr>
          <w:sz w:val="24"/>
          <w:szCs w:val="24"/>
        </w:rPr>
      </w:pPr>
    </w:p>
    <w:p w14:paraId="6A4412D5" w14:textId="77777777" w:rsidR="00E8304D" w:rsidRDefault="00E8304D">
      <w:pPr>
        <w:rPr>
          <w:b/>
          <w:bCs/>
        </w:rPr>
      </w:pPr>
    </w:p>
    <w:p w14:paraId="248A77CE" w14:textId="56340B93" w:rsidR="00E91CB8" w:rsidRPr="00E91CB8" w:rsidRDefault="00E91CB8" w:rsidP="00E91CB8">
      <w:pPr>
        <w:spacing w:line="240" w:lineRule="auto"/>
        <w:jc w:val="both"/>
        <w:rPr>
          <w:b/>
          <w:bCs/>
          <w:lang w:val="en-US"/>
        </w:rPr>
      </w:pPr>
      <w:r w:rsidRPr="00E91CB8">
        <w:rPr>
          <w:b/>
          <w:bCs/>
          <w:lang w:val="en-US"/>
        </w:rPr>
        <w:lastRenderedPageBreak/>
        <w:t xml:space="preserve">Table </w:t>
      </w:r>
      <w:r w:rsidR="00180CC2">
        <w:rPr>
          <w:b/>
          <w:bCs/>
          <w:lang w:val="en-US"/>
        </w:rPr>
        <w:t>S</w:t>
      </w:r>
      <w:r>
        <w:rPr>
          <w:b/>
          <w:bCs/>
          <w:lang w:val="en-US"/>
        </w:rPr>
        <w:t>2</w:t>
      </w:r>
      <w:r w:rsidRPr="00E91CB8">
        <w:rPr>
          <w:b/>
          <w:bCs/>
          <w:lang w:val="en-US"/>
        </w:rPr>
        <w:t xml:space="preserve">. </w:t>
      </w:r>
      <w:r w:rsidRPr="00E91CB8">
        <w:rPr>
          <w:i/>
          <w:iCs/>
          <w:lang w:val="en-US"/>
        </w:rPr>
        <w:t xml:space="preserve">Pathway enrichment analysis using </w:t>
      </w:r>
      <w:r>
        <w:rPr>
          <w:i/>
          <w:iCs/>
          <w:lang w:val="en-US"/>
        </w:rPr>
        <w:t>GO</w:t>
      </w:r>
      <w:r w:rsidRPr="00E91CB8">
        <w:rPr>
          <w:i/>
          <w:iCs/>
          <w:lang w:val="en-US"/>
        </w:rPr>
        <w:t xml:space="preserve"> terms.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2326"/>
        <w:gridCol w:w="2268"/>
        <w:gridCol w:w="2920"/>
      </w:tblGrid>
      <w:tr w:rsidR="00E91CB8" w14:paraId="5A7B123B" w14:textId="77777777" w:rsidTr="003C7C62">
        <w:tc>
          <w:tcPr>
            <w:tcW w:w="1502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6F22E3B6" w14:textId="58BF9260" w:rsidR="00E91CB8" w:rsidRPr="00053176" w:rsidRDefault="00E91CB8" w:rsidP="003C7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</w:t>
            </w:r>
            <w:r w:rsidRPr="00053176">
              <w:rPr>
                <w:b/>
                <w:bCs/>
                <w:sz w:val="20"/>
                <w:szCs w:val="20"/>
              </w:rPr>
              <w:t>-term</w:t>
            </w:r>
          </w:p>
        </w:tc>
        <w:tc>
          <w:tcPr>
            <w:tcW w:w="2326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2886C111" w14:textId="77777777" w:rsidR="00E91CB8" w:rsidRPr="00053176" w:rsidRDefault="00E91CB8" w:rsidP="003C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053176">
              <w:rPr>
                <w:b/>
                <w:bCs/>
                <w:sz w:val="20"/>
                <w:szCs w:val="20"/>
              </w:rPr>
              <w:t>Pathway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54A97E12" w14:textId="77777777" w:rsidR="00E91CB8" w:rsidRPr="00053176" w:rsidRDefault="00E91CB8" w:rsidP="003C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053176">
              <w:rPr>
                <w:b/>
                <w:bCs/>
                <w:sz w:val="20"/>
                <w:szCs w:val="20"/>
              </w:rPr>
              <w:t>FDRq</w:t>
            </w:r>
          </w:p>
        </w:tc>
        <w:tc>
          <w:tcPr>
            <w:tcW w:w="2920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05564AAA" w14:textId="77777777" w:rsidR="00E91CB8" w:rsidRPr="00053176" w:rsidRDefault="00E91CB8" w:rsidP="003C7C62">
            <w:pPr>
              <w:jc w:val="center"/>
              <w:rPr>
                <w:b/>
                <w:bCs/>
                <w:sz w:val="20"/>
                <w:szCs w:val="20"/>
              </w:rPr>
            </w:pPr>
            <w:r w:rsidRPr="00053176">
              <w:rPr>
                <w:b/>
                <w:bCs/>
                <w:sz w:val="20"/>
                <w:szCs w:val="20"/>
              </w:rPr>
              <w:t>Included proteins</w:t>
            </w:r>
          </w:p>
        </w:tc>
      </w:tr>
      <w:tr w:rsidR="00E91CB8" w:rsidRPr="00E91CB8" w14:paraId="673B93CF" w14:textId="77777777" w:rsidTr="003C7C62">
        <w:tc>
          <w:tcPr>
            <w:tcW w:w="150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E773D4C" w14:textId="2E7E4933" w:rsidR="00E91CB8" w:rsidRPr="00053176" w:rsidRDefault="00E91CB8" w:rsidP="003C7C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</w:rPr>
              <w:t>GO:0034097</w:t>
            </w:r>
          </w:p>
        </w:tc>
        <w:tc>
          <w:tcPr>
            <w:tcW w:w="232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F775A9B" w14:textId="18221365" w:rsidR="00E91CB8" w:rsidRPr="00053176" w:rsidRDefault="00E91CB8" w:rsidP="003C7C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</w:rPr>
              <w:t>Response to cytokine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0DBEFE3" w14:textId="40A3E601" w:rsidR="00E91CB8" w:rsidRPr="00053176" w:rsidRDefault="00E91CB8" w:rsidP="003C7C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5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5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000269</w:t>
            </w:r>
          </w:p>
        </w:tc>
        <w:tc>
          <w:tcPr>
            <w:tcW w:w="292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08E8971" w14:textId="15E8EC3B" w:rsidR="00E91CB8" w:rsidRPr="00DC73F4" w:rsidRDefault="00E91CB8" w:rsidP="003C7C6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fr-FR" w:eastAsia="nl-NL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CCL15, CCL11, CXCL10, SELE, PSGL1, IL1R1, IL10, LIFR, IL18R1, OPG, COL1A1</w:t>
            </w:r>
          </w:p>
        </w:tc>
      </w:tr>
      <w:tr w:rsidR="00E91CB8" w:rsidRPr="00E91CB8" w14:paraId="583866B1" w14:textId="77777777" w:rsidTr="003C7C62">
        <w:tc>
          <w:tcPr>
            <w:tcW w:w="1502" w:type="dxa"/>
          </w:tcPr>
          <w:p w14:paraId="73A24B48" w14:textId="61CDB54F" w:rsidR="00E91CB8" w:rsidRPr="00053176" w:rsidRDefault="00E91CB8" w:rsidP="003C7C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</w:rPr>
              <w:t>GO:0071345</w:t>
            </w:r>
          </w:p>
        </w:tc>
        <w:tc>
          <w:tcPr>
            <w:tcW w:w="2326" w:type="dxa"/>
          </w:tcPr>
          <w:p w14:paraId="342EF641" w14:textId="3E88D835" w:rsidR="00E91CB8" w:rsidRPr="00E91CB8" w:rsidRDefault="00E91CB8" w:rsidP="003C7C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nl-NL"/>
              </w:rPr>
            </w:pPr>
            <w:r w:rsidRPr="00E91CB8">
              <w:rPr>
                <w:color w:val="000000"/>
                <w:sz w:val="20"/>
                <w:szCs w:val="20"/>
                <w:lang w:val="en-US"/>
              </w:rPr>
              <w:t>Cellular response to cytokine s</w:t>
            </w:r>
            <w:r>
              <w:rPr>
                <w:color w:val="000000"/>
                <w:sz w:val="20"/>
                <w:szCs w:val="20"/>
                <w:lang w:val="en-US"/>
              </w:rPr>
              <w:t>timulus</w:t>
            </w:r>
          </w:p>
        </w:tc>
        <w:tc>
          <w:tcPr>
            <w:tcW w:w="2268" w:type="dxa"/>
          </w:tcPr>
          <w:p w14:paraId="08A9E113" w14:textId="2B1A5621" w:rsidR="00E91CB8" w:rsidRPr="00053176" w:rsidRDefault="00E91CB8" w:rsidP="003C7C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5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.0000472</w:t>
            </w:r>
          </w:p>
        </w:tc>
        <w:tc>
          <w:tcPr>
            <w:tcW w:w="2920" w:type="dxa"/>
          </w:tcPr>
          <w:p w14:paraId="782C57FC" w14:textId="5E660B2C" w:rsidR="00E91CB8" w:rsidRPr="00DC73F4" w:rsidRDefault="00E91CB8" w:rsidP="003C7C6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fr-FR" w:eastAsia="nl-NL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CCL15, CCL11, CXCL10, PSGL1, IL1R1, IL10, LIFR, IL18R1, OPG, COL1A1</w:t>
            </w:r>
          </w:p>
        </w:tc>
      </w:tr>
      <w:tr w:rsidR="00E91CB8" w:rsidRPr="00E91CB8" w14:paraId="1699385C" w14:textId="77777777" w:rsidTr="003C7C62">
        <w:tc>
          <w:tcPr>
            <w:tcW w:w="1502" w:type="dxa"/>
            <w:shd w:val="clear" w:color="auto" w:fill="F2F2F2" w:themeFill="background1" w:themeFillShade="F2"/>
          </w:tcPr>
          <w:p w14:paraId="06C86FCB" w14:textId="151CB932" w:rsidR="00E91CB8" w:rsidRPr="00053176" w:rsidRDefault="00E91CB8" w:rsidP="003C7C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</w:rPr>
              <w:t>GO:0050900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527569E7" w14:textId="342AE3DB" w:rsidR="00E91CB8" w:rsidRPr="00053176" w:rsidRDefault="00E91CB8" w:rsidP="003C7C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color w:val="000000"/>
                <w:sz w:val="20"/>
                <w:szCs w:val="20"/>
              </w:rPr>
              <w:t>Leukocyte migration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D6CB4BB" w14:textId="3C09DA48" w:rsidR="00E91CB8" w:rsidRPr="00053176" w:rsidRDefault="00E91CB8" w:rsidP="003C7C6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5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5317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000472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4E5E66C3" w14:textId="5A831FF5" w:rsidR="00E91CB8" w:rsidRPr="00DC73F4" w:rsidRDefault="00E91CB8" w:rsidP="003C7C62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fr-FR" w:eastAsia="nl-NL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CCL15, CCL11, CXCL10, SELE, PSGL1, IL10, COL1A1</w:t>
            </w:r>
          </w:p>
        </w:tc>
      </w:tr>
      <w:tr w:rsidR="00E91CB8" w:rsidRPr="00E91CB8" w14:paraId="684CFA66" w14:textId="77777777" w:rsidTr="00E91CB8">
        <w:tc>
          <w:tcPr>
            <w:tcW w:w="1502" w:type="dxa"/>
            <w:shd w:val="clear" w:color="auto" w:fill="FFFFFF" w:themeFill="background1"/>
          </w:tcPr>
          <w:p w14:paraId="7AE013FF" w14:textId="1FBFDDFE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GO:0006954</w:t>
            </w:r>
          </w:p>
        </w:tc>
        <w:tc>
          <w:tcPr>
            <w:tcW w:w="2326" w:type="dxa"/>
            <w:shd w:val="clear" w:color="auto" w:fill="FFFFFF" w:themeFill="background1"/>
          </w:tcPr>
          <w:p w14:paraId="016C2603" w14:textId="6060F26B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Inflammatory response</w:t>
            </w:r>
          </w:p>
        </w:tc>
        <w:tc>
          <w:tcPr>
            <w:tcW w:w="2268" w:type="dxa"/>
            <w:shd w:val="clear" w:color="auto" w:fill="FFFFFF" w:themeFill="background1"/>
          </w:tcPr>
          <w:p w14:paraId="2CFAE4AF" w14:textId="3DB4E344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0.0000472</w:t>
            </w:r>
          </w:p>
        </w:tc>
        <w:tc>
          <w:tcPr>
            <w:tcW w:w="2920" w:type="dxa"/>
            <w:shd w:val="clear" w:color="auto" w:fill="FFFFFF" w:themeFill="background1"/>
          </w:tcPr>
          <w:p w14:paraId="3023CBC4" w14:textId="763BAF23" w:rsidR="00E91CB8" w:rsidRPr="00E91CB8" w:rsidRDefault="00E91CB8" w:rsidP="00E91CB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CCL15, CCL11, CXCL10, SELE, IL1R1, IL10, IL18R1, OPG</w:t>
            </w:r>
          </w:p>
        </w:tc>
      </w:tr>
      <w:tr w:rsidR="00E91CB8" w:rsidRPr="00E91CB8" w14:paraId="0DF337A2" w14:textId="77777777" w:rsidTr="003C7C62">
        <w:tc>
          <w:tcPr>
            <w:tcW w:w="1502" w:type="dxa"/>
            <w:shd w:val="clear" w:color="auto" w:fill="F2F2F2" w:themeFill="background1" w:themeFillShade="F2"/>
          </w:tcPr>
          <w:p w14:paraId="0FC5BA04" w14:textId="294DD538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GO:0002376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2F7DD39E" w14:textId="62365D7F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Immune system process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92C15AA" w14:textId="62187A44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0.0000472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7B47D63F" w14:textId="254EAE70" w:rsidR="00E91CB8" w:rsidRPr="00DC73F4" w:rsidRDefault="00E91CB8" w:rsidP="00E91CB8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fr-FR"/>
              </w:rPr>
              <w:t>CCL15, CCL11, CXCL10, SELE, PSGL1, IL1R1, IL10, IL18R1, FST, OPG, COL1A1, CTSD, CTSZ, GRN</w:t>
            </w:r>
          </w:p>
        </w:tc>
      </w:tr>
      <w:tr w:rsidR="00E91CB8" w:rsidRPr="00E91CB8" w14:paraId="2E0C8DDD" w14:textId="77777777" w:rsidTr="00E91CB8">
        <w:tc>
          <w:tcPr>
            <w:tcW w:w="1502" w:type="dxa"/>
            <w:shd w:val="clear" w:color="auto" w:fill="FFFFFF" w:themeFill="background1"/>
          </w:tcPr>
          <w:p w14:paraId="6D40F418" w14:textId="19C75F4D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GO:0019221</w:t>
            </w:r>
          </w:p>
        </w:tc>
        <w:tc>
          <w:tcPr>
            <w:tcW w:w="2326" w:type="dxa"/>
            <w:shd w:val="clear" w:color="auto" w:fill="FFFFFF" w:themeFill="background1"/>
          </w:tcPr>
          <w:p w14:paraId="6FE139EC" w14:textId="645613B0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Cytokine-mediated signalling pathway</w:t>
            </w:r>
          </w:p>
        </w:tc>
        <w:tc>
          <w:tcPr>
            <w:tcW w:w="2268" w:type="dxa"/>
            <w:shd w:val="clear" w:color="auto" w:fill="FFFFFF" w:themeFill="background1"/>
          </w:tcPr>
          <w:p w14:paraId="2E7800A8" w14:textId="5494CB16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0.00023</w:t>
            </w:r>
          </w:p>
        </w:tc>
        <w:tc>
          <w:tcPr>
            <w:tcW w:w="2920" w:type="dxa"/>
            <w:shd w:val="clear" w:color="auto" w:fill="FFFFFF" w:themeFill="background1"/>
          </w:tcPr>
          <w:p w14:paraId="4CBDF27D" w14:textId="1E5BF6F5" w:rsidR="00E91CB8" w:rsidRPr="00E91CB8" w:rsidRDefault="00E91CB8" w:rsidP="00E91CB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1CB8">
              <w:rPr>
                <w:i/>
                <w:iCs/>
                <w:color w:val="000000"/>
                <w:sz w:val="20"/>
                <w:szCs w:val="20"/>
              </w:rPr>
              <w:t>CCL15, CCL11, CXCL10, IL1R1, IL10, LIFR, IL18R1, OP</w:t>
            </w:r>
            <w:r>
              <w:rPr>
                <w:i/>
                <w:iCs/>
                <w:color w:val="000000"/>
                <w:sz w:val="20"/>
                <w:szCs w:val="20"/>
              </w:rPr>
              <w:t>G</w:t>
            </w:r>
          </w:p>
        </w:tc>
      </w:tr>
      <w:tr w:rsidR="00E91CB8" w:rsidRPr="00E91CB8" w14:paraId="727DF13B" w14:textId="77777777" w:rsidTr="003C7C62">
        <w:tc>
          <w:tcPr>
            <w:tcW w:w="1502" w:type="dxa"/>
            <w:shd w:val="clear" w:color="auto" w:fill="F2F2F2" w:themeFill="background1" w:themeFillShade="F2"/>
          </w:tcPr>
          <w:p w14:paraId="76382BAA" w14:textId="4275F24D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GO:0010469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63EFFEA9" w14:textId="436EDB80" w:rsidR="00E91CB8" w:rsidRPr="00E91CB8" w:rsidRDefault="00E91CB8" w:rsidP="00E91C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91CB8">
              <w:rPr>
                <w:color w:val="000000"/>
                <w:sz w:val="20"/>
                <w:szCs w:val="20"/>
                <w:lang w:val="en-US"/>
              </w:rPr>
              <w:t>Regulation of signaling receptor a</w:t>
            </w:r>
            <w:r>
              <w:rPr>
                <w:color w:val="000000"/>
                <w:sz w:val="20"/>
                <w:szCs w:val="20"/>
                <w:lang w:val="en-US"/>
              </w:rPr>
              <w:t>ctivity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9097470" w14:textId="4DBE2426" w:rsidR="00E91CB8" w:rsidRPr="00E91CB8" w:rsidRDefault="00E91CB8" w:rsidP="00E91C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0.0011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4AC49466" w14:textId="1BBA7AB5" w:rsidR="00E91CB8" w:rsidRPr="00DC73F4" w:rsidRDefault="00E91CB8" w:rsidP="00E91CB8">
            <w:pPr>
              <w:jc w:val="center"/>
              <w:rPr>
                <w:i/>
                <w:iCs/>
                <w:color w:val="000000"/>
                <w:sz w:val="20"/>
                <w:szCs w:val="20"/>
                <w:lang w:val="fr-FR"/>
              </w:rPr>
            </w:pPr>
            <w:r w:rsidRPr="00DC73F4">
              <w:rPr>
                <w:i/>
                <w:iCs/>
                <w:color w:val="000000"/>
                <w:sz w:val="20"/>
                <w:szCs w:val="20"/>
                <w:lang w:val="fr-FR"/>
              </w:rPr>
              <w:t>CCL15, CCL11, CXCL10, IL10, GRN, GDF15, OPG</w:t>
            </w:r>
          </w:p>
        </w:tc>
      </w:tr>
      <w:tr w:rsidR="00E91CB8" w:rsidRPr="00E91CB8" w14:paraId="527BE9DE" w14:textId="77777777" w:rsidTr="00E91CB8">
        <w:tc>
          <w:tcPr>
            <w:tcW w:w="1502" w:type="dxa"/>
            <w:shd w:val="clear" w:color="auto" w:fill="FFFFFF" w:themeFill="background1"/>
          </w:tcPr>
          <w:p w14:paraId="0F54EFE8" w14:textId="37ADBBB7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GO:0034612</w:t>
            </w:r>
          </w:p>
        </w:tc>
        <w:tc>
          <w:tcPr>
            <w:tcW w:w="2326" w:type="dxa"/>
            <w:shd w:val="clear" w:color="auto" w:fill="FFFFFF" w:themeFill="background1"/>
          </w:tcPr>
          <w:p w14:paraId="48844211" w14:textId="5A25EE25" w:rsidR="00E91CB8" w:rsidRPr="00E91CB8" w:rsidRDefault="00E91CB8" w:rsidP="00E91C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91CB8">
              <w:rPr>
                <w:color w:val="000000"/>
                <w:sz w:val="20"/>
                <w:szCs w:val="20"/>
                <w:lang w:val="en-US"/>
              </w:rPr>
              <w:t>Response to tumor necrosis f</w:t>
            </w:r>
            <w:r>
              <w:rPr>
                <w:color w:val="000000"/>
                <w:sz w:val="20"/>
                <w:szCs w:val="20"/>
                <w:lang w:val="en-US"/>
              </w:rPr>
              <w:t>actor</w:t>
            </w:r>
          </w:p>
        </w:tc>
        <w:tc>
          <w:tcPr>
            <w:tcW w:w="2268" w:type="dxa"/>
            <w:shd w:val="clear" w:color="auto" w:fill="FFFFFF" w:themeFill="background1"/>
          </w:tcPr>
          <w:p w14:paraId="14E75527" w14:textId="6CB5225D" w:rsidR="00E91CB8" w:rsidRPr="00E91CB8" w:rsidRDefault="00E91CB8" w:rsidP="00E91CB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0.0012</w:t>
            </w:r>
          </w:p>
        </w:tc>
        <w:tc>
          <w:tcPr>
            <w:tcW w:w="2920" w:type="dxa"/>
            <w:shd w:val="clear" w:color="auto" w:fill="FFFFFF" w:themeFill="background1"/>
          </w:tcPr>
          <w:p w14:paraId="09BA7DE1" w14:textId="099325ED" w:rsidR="00E91CB8" w:rsidRPr="00E91CB8" w:rsidRDefault="00E91CB8" w:rsidP="00E91CB8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E91CB8">
              <w:rPr>
                <w:i/>
                <w:iCs/>
                <w:color w:val="000000"/>
                <w:sz w:val="20"/>
                <w:szCs w:val="20"/>
                <w:lang w:val="en-US"/>
              </w:rPr>
              <w:t>CCL15, CCL11, SELE, OPG, COL1A</w:t>
            </w: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E91CB8" w:rsidRPr="00E91CB8" w14:paraId="48C57CB6" w14:textId="77777777" w:rsidTr="00E91CB8">
        <w:tc>
          <w:tcPr>
            <w:tcW w:w="1502" w:type="dxa"/>
            <w:shd w:val="clear" w:color="auto" w:fill="F2F2F2" w:themeFill="background1" w:themeFillShade="F2"/>
          </w:tcPr>
          <w:p w14:paraId="56BF3327" w14:textId="50BC79AA" w:rsidR="00E91CB8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GO:0006955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14:paraId="001A4107" w14:textId="4FB7F88E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Immune response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3D6590" w14:textId="70D0FC7E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0.0015</w:t>
            </w:r>
          </w:p>
        </w:tc>
        <w:tc>
          <w:tcPr>
            <w:tcW w:w="2920" w:type="dxa"/>
            <w:shd w:val="clear" w:color="auto" w:fill="F2F2F2" w:themeFill="background1" w:themeFillShade="F2"/>
          </w:tcPr>
          <w:p w14:paraId="706E0BBE" w14:textId="4CB3976F" w:rsidR="00E91CB8" w:rsidRPr="00E91CB8" w:rsidRDefault="00E91CB8" w:rsidP="00E91CB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1CB8">
              <w:rPr>
                <w:i/>
                <w:iCs/>
                <w:color w:val="000000"/>
                <w:sz w:val="20"/>
                <w:szCs w:val="20"/>
              </w:rPr>
              <w:t>CCL15, CCL11, CXCL10, IL1R1, IL10, IL18R1, OP</w:t>
            </w:r>
            <w:r>
              <w:rPr>
                <w:i/>
                <w:iCs/>
                <w:color w:val="000000"/>
                <w:sz w:val="20"/>
                <w:szCs w:val="20"/>
              </w:rPr>
              <w:t>G, CTSD, CTSZ, GRN</w:t>
            </w:r>
          </w:p>
        </w:tc>
      </w:tr>
      <w:tr w:rsidR="00E91CB8" w14:paraId="5705330D" w14:textId="77777777" w:rsidTr="00E91CB8">
        <w:tc>
          <w:tcPr>
            <w:tcW w:w="150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BCA748" w14:textId="624BBE36" w:rsidR="00E91CB8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GO:0030595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A5EBB" w14:textId="7C293D8F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Leukocyte chemotaxis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C10339" w14:textId="36702C69" w:rsidR="00E91CB8" w:rsidRPr="00053176" w:rsidRDefault="00E91CB8" w:rsidP="00E91C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A592FF" w14:textId="01625AD8" w:rsidR="00E91CB8" w:rsidRPr="00053176" w:rsidRDefault="00E91CB8" w:rsidP="00E91CB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CCL15, CCL11, CXCL10, IL10</w:t>
            </w:r>
          </w:p>
        </w:tc>
      </w:tr>
    </w:tbl>
    <w:p w14:paraId="13F8D0F7" w14:textId="77777777" w:rsidR="00E91CB8" w:rsidRDefault="00E91CB8" w:rsidP="00E54660">
      <w:pPr>
        <w:spacing w:line="240" w:lineRule="auto"/>
        <w:rPr>
          <w:b/>
          <w:bCs/>
          <w:lang w:val="en-US"/>
        </w:rPr>
      </w:pPr>
    </w:p>
    <w:p w14:paraId="6FA671FD" w14:textId="77777777" w:rsidR="00E91CB8" w:rsidRDefault="00E91CB8" w:rsidP="00E54660">
      <w:pPr>
        <w:spacing w:line="240" w:lineRule="auto"/>
        <w:rPr>
          <w:b/>
          <w:bCs/>
          <w:lang w:val="en-US"/>
        </w:rPr>
      </w:pPr>
    </w:p>
    <w:p w14:paraId="42C7B837" w14:textId="77777777" w:rsidR="00E91CB8" w:rsidRDefault="00E91CB8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2049E78" w14:textId="52D30B4B" w:rsidR="00E8304D" w:rsidRPr="00013460" w:rsidRDefault="00180CC2" w:rsidP="00E54660">
      <w:pPr>
        <w:spacing w:line="240" w:lineRule="auto"/>
        <w:rPr>
          <w:i/>
          <w:iCs/>
          <w:lang w:val="en-US"/>
        </w:rPr>
      </w:pPr>
      <w:r w:rsidRPr="00013460">
        <w:rPr>
          <w:b/>
          <w:bCs/>
          <w:lang w:val="en-US"/>
        </w:rPr>
        <w:lastRenderedPageBreak/>
        <w:t xml:space="preserve">Table </w:t>
      </w:r>
      <w:r>
        <w:rPr>
          <w:b/>
          <w:bCs/>
          <w:lang w:val="en-US"/>
        </w:rPr>
        <w:t>S</w:t>
      </w:r>
      <w:r w:rsidR="00E91CB8">
        <w:rPr>
          <w:b/>
          <w:bCs/>
          <w:lang w:val="en-US"/>
        </w:rPr>
        <w:t>3</w:t>
      </w:r>
      <w:r w:rsidR="00013460" w:rsidRPr="00013460">
        <w:rPr>
          <w:b/>
          <w:bCs/>
          <w:lang w:val="en-US"/>
        </w:rPr>
        <w:t xml:space="preserve">. </w:t>
      </w:r>
      <w:r w:rsidR="00013460" w:rsidRPr="00013460">
        <w:rPr>
          <w:i/>
          <w:iCs/>
          <w:lang w:val="en-US"/>
        </w:rPr>
        <w:t>Proteins which a</w:t>
      </w:r>
      <w:r w:rsidR="00013460">
        <w:rPr>
          <w:i/>
          <w:iCs/>
          <w:lang w:val="en-US"/>
        </w:rPr>
        <w:t>re significantly altered in diabetic patients after 9 months of spironolactone treatment.</w:t>
      </w:r>
    </w:p>
    <w:tbl>
      <w:tblPr>
        <w:tblStyle w:val="Grilledutableau"/>
        <w:tblpPr w:leftFromText="141" w:rightFromText="141" w:vertAnchor="page" w:horzAnchor="margin" w:tblpY="215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3608"/>
        <w:gridCol w:w="3402"/>
      </w:tblGrid>
      <w:tr w:rsidR="00E91CB8" w:rsidRPr="00BE0524" w14:paraId="5EEC74E0" w14:textId="77777777" w:rsidTr="00E91CB8">
        <w:trPr>
          <w:trHeight w:val="300"/>
        </w:trPr>
        <w:tc>
          <w:tcPr>
            <w:tcW w:w="2204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84A614" w14:textId="77777777" w:rsidR="00E91CB8" w:rsidRPr="00013460" w:rsidRDefault="00E91CB8" w:rsidP="00E91C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08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E3F953" w14:textId="77777777" w:rsidR="00E91CB8" w:rsidRPr="00BE0524" w:rsidRDefault="00E91CB8" w:rsidP="00E91C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E0524">
              <w:rPr>
                <w:b/>
                <w:bCs/>
                <w:sz w:val="20"/>
                <w:szCs w:val="20"/>
                <w:lang w:val="en-US"/>
              </w:rPr>
              <w:t>Co-efficient (95% CI)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E0B781" w14:textId="77777777" w:rsidR="00E91CB8" w:rsidRPr="00BE0524" w:rsidRDefault="00E91CB8" w:rsidP="00E91C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p-value</w:t>
            </w:r>
          </w:p>
        </w:tc>
      </w:tr>
      <w:tr w:rsidR="00E91CB8" w:rsidRPr="00E91CB8" w14:paraId="0852124A" w14:textId="77777777" w:rsidTr="00E91CB8">
        <w:trPr>
          <w:trHeight w:val="300"/>
        </w:trPr>
        <w:tc>
          <w:tcPr>
            <w:tcW w:w="9214" w:type="dxa"/>
            <w:gridSpan w:val="3"/>
            <w:shd w:val="clear" w:color="auto" w:fill="F2F2F2" w:themeFill="background1" w:themeFillShade="F2"/>
            <w:noWrap/>
            <w:vAlign w:val="center"/>
          </w:tcPr>
          <w:p w14:paraId="304CAB3D" w14:textId="77777777" w:rsidR="00E91CB8" w:rsidRPr="00BE0524" w:rsidRDefault="00E91CB8" w:rsidP="00E91CB8">
            <w:pPr>
              <w:jc w:val="center"/>
              <w:rPr>
                <w:i/>
                <w:iCs/>
                <w:sz w:val="20"/>
                <w:szCs w:val="20"/>
                <w:u w:val="single"/>
                <w:lang w:val="en-US"/>
              </w:rPr>
            </w:pPr>
            <w:r w:rsidRPr="00BE0524">
              <w:rPr>
                <w:i/>
                <w:iCs/>
                <w:sz w:val="20"/>
                <w:szCs w:val="20"/>
                <w:u w:val="single"/>
                <w:lang w:val="en-US"/>
              </w:rPr>
              <w:t>Decreased after 9 months of spironolactone</w:t>
            </w:r>
          </w:p>
        </w:tc>
      </w:tr>
      <w:tr w:rsidR="00E91CB8" w:rsidRPr="00BE0524" w14:paraId="6130ADEE" w14:textId="77777777" w:rsidTr="00E91CB8">
        <w:trPr>
          <w:trHeight w:val="300"/>
        </w:trPr>
        <w:tc>
          <w:tcPr>
            <w:tcW w:w="2204" w:type="dxa"/>
            <w:shd w:val="clear" w:color="auto" w:fill="auto"/>
            <w:noWrap/>
            <w:vAlign w:val="center"/>
            <w:hideMark/>
          </w:tcPr>
          <w:p w14:paraId="4F944D2A" w14:textId="77777777" w:rsidR="00E91CB8" w:rsidRPr="00BE0524" w:rsidRDefault="00E91CB8" w:rsidP="00E91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COL1A1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14:paraId="07612B83" w14:textId="77777777" w:rsidR="00E91CB8" w:rsidRPr="00BE0524" w:rsidRDefault="00E91CB8" w:rsidP="00E9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-0.14 (-0.2 – -0.08)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5CEFF9B" w14:textId="77777777" w:rsidR="00E91CB8" w:rsidRPr="00BE0524" w:rsidRDefault="00E91CB8" w:rsidP="00E9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0.00001</w:t>
            </w:r>
          </w:p>
        </w:tc>
      </w:tr>
      <w:tr w:rsidR="00E91CB8" w:rsidRPr="00BE0524" w14:paraId="6B42A455" w14:textId="77777777" w:rsidTr="00E91CB8">
        <w:trPr>
          <w:trHeight w:val="300"/>
        </w:trPr>
        <w:tc>
          <w:tcPr>
            <w:tcW w:w="2204" w:type="dxa"/>
            <w:shd w:val="clear" w:color="auto" w:fill="F2F2F2" w:themeFill="background1" w:themeFillShade="F2"/>
            <w:noWrap/>
            <w:vAlign w:val="center"/>
            <w:hideMark/>
          </w:tcPr>
          <w:p w14:paraId="238D6E63" w14:textId="77777777" w:rsidR="00E91CB8" w:rsidRPr="00BE0524" w:rsidRDefault="00E91CB8" w:rsidP="00E91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PICP</w:t>
            </w:r>
          </w:p>
        </w:tc>
        <w:tc>
          <w:tcPr>
            <w:tcW w:w="3608" w:type="dxa"/>
            <w:shd w:val="clear" w:color="auto" w:fill="F2F2F2" w:themeFill="background1" w:themeFillShade="F2"/>
            <w:noWrap/>
            <w:vAlign w:val="center"/>
            <w:hideMark/>
          </w:tcPr>
          <w:p w14:paraId="03D0872A" w14:textId="77777777" w:rsidR="00E91CB8" w:rsidRPr="00BE0524" w:rsidRDefault="00E91CB8" w:rsidP="00E9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-8.03 (-11.85 – -4.22)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vAlign w:val="center"/>
            <w:hideMark/>
          </w:tcPr>
          <w:p w14:paraId="71DDF666" w14:textId="77777777" w:rsidR="00E91CB8" w:rsidRPr="00BE0524" w:rsidRDefault="00E91CB8" w:rsidP="00E9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0.00004</w:t>
            </w:r>
          </w:p>
        </w:tc>
      </w:tr>
      <w:tr w:rsidR="00E91CB8" w:rsidRPr="00BE0524" w14:paraId="2812E3F4" w14:textId="77777777" w:rsidTr="00E91CB8">
        <w:trPr>
          <w:trHeight w:val="300"/>
        </w:trPr>
        <w:tc>
          <w:tcPr>
            <w:tcW w:w="2204" w:type="dxa"/>
            <w:shd w:val="clear" w:color="auto" w:fill="auto"/>
            <w:noWrap/>
            <w:vAlign w:val="center"/>
            <w:hideMark/>
          </w:tcPr>
          <w:p w14:paraId="76A745B0" w14:textId="77777777" w:rsidR="00E91CB8" w:rsidRPr="00BE0524" w:rsidRDefault="00E91CB8" w:rsidP="00E91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SELE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14:paraId="0A297809" w14:textId="77777777" w:rsidR="00E91CB8" w:rsidRPr="00BE0524" w:rsidRDefault="00E91CB8" w:rsidP="00E9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 (-0.16 – -0.02)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3EEB7ED" w14:textId="77777777" w:rsidR="00E91CB8" w:rsidRPr="00BE0524" w:rsidRDefault="00E91CB8" w:rsidP="00E9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E91CB8" w:rsidRPr="00E91CB8" w14:paraId="144E9EFC" w14:textId="77777777" w:rsidTr="00E91CB8">
        <w:trPr>
          <w:trHeight w:val="300"/>
        </w:trPr>
        <w:tc>
          <w:tcPr>
            <w:tcW w:w="9214" w:type="dxa"/>
            <w:gridSpan w:val="3"/>
            <w:shd w:val="clear" w:color="auto" w:fill="F2F2F2" w:themeFill="background1" w:themeFillShade="F2"/>
            <w:noWrap/>
            <w:vAlign w:val="center"/>
          </w:tcPr>
          <w:p w14:paraId="77BFCDFF" w14:textId="77777777" w:rsidR="00E91CB8" w:rsidRPr="00BE0524" w:rsidRDefault="00E91CB8" w:rsidP="00E91CB8">
            <w:pPr>
              <w:jc w:val="center"/>
              <w:rPr>
                <w:i/>
                <w:iCs/>
                <w:sz w:val="20"/>
                <w:szCs w:val="20"/>
                <w:u w:val="single"/>
                <w:lang w:val="en-US"/>
              </w:rPr>
            </w:pPr>
            <w:r w:rsidRPr="00BE0524">
              <w:rPr>
                <w:i/>
                <w:iCs/>
                <w:sz w:val="20"/>
                <w:szCs w:val="20"/>
                <w:u w:val="single"/>
                <w:lang w:val="en-US"/>
              </w:rPr>
              <w:t>Increased after 9 months of spironolactone</w:t>
            </w:r>
          </w:p>
        </w:tc>
      </w:tr>
      <w:tr w:rsidR="00E91CB8" w:rsidRPr="00BE0524" w14:paraId="1EECB49C" w14:textId="77777777" w:rsidTr="00E91CB8">
        <w:trPr>
          <w:trHeight w:val="300"/>
        </w:trPr>
        <w:tc>
          <w:tcPr>
            <w:tcW w:w="22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DA07" w14:textId="77777777" w:rsidR="00E91CB8" w:rsidRPr="00BE0524" w:rsidRDefault="00E91CB8" w:rsidP="00E91C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MMP7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0606" w14:textId="77777777" w:rsidR="00E91CB8" w:rsidRPr="00BE0524" w:rsidRDefault="00E91CB8" w:rsidP="00E9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 (0.03 – 0.18)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F8F6" w14:textId="77777777" w:rsidR="00E91CB8" w:rsidRPr="00BE0524" w:rsidRDefault="00E91CB8" w:rsidP="00E91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</w:tr>
    </w:tbl>
    <w:p w14:paraId="5FA7BC58" w14:textId="77777777" w:rsidR="00BE0524" w:rsidRPr="00AF4763" w:rsidRDefault="00BE0524">
      <w:pPr>
        <w:rPr>
          <w:lang w:val="en-US"/>
        </w:rPr>
      </w:pPr>
    </w:p>
    <w:p w14:paraId="28A3874E" w14:textId="77777777" w:rsidR="00E91CB8" w:rsidRDefault="00E91CB8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5990798" w14:textId="700D256E" w:rsidR="00BE0524" w:rsidRPr="00E54660" w:rsidRDefault="00180CC2" w:rsidP="00E54660">
      <w:pPr>
        <w:spacing w:line="240" w:lineRule="auto"/>
        <w:jc w:val="both"/>
        <w:rPr>
          <w:i/>
          <w:iCs/>
          <w:lang w:val="en-US"/>
        </w:rPr>
      </w:pPr>
      <w:r w:rsidRPr="00E54660">
        <w:rPr>
          <w:b/>
          <w:bCs/>
          <w:lang w:val="en-US"/>
        </w:rPr>
        <w:lastRenderedPageBreak/>
        <w:t xml:space="preserve">Table </w:t>
      </w:r>
      <w:r>
        <w:rPr>
          <w:b/>
          <w:bCs/>
          <w:lang w:val="en-US"/>
        </w:rPr>
        <w:t>S</w:t>
      </w:r>
      <w:r w:rsidR="00E91CB8">
        <w:rPr>
          <w:b/>
          <w:bCs/>
          <w:lang w:val="en-US"/>
        </w:rPr>
        <w:t>4</w:t>
      </w:r>
      <w:r w:rsidR="00BE0524" w:rsidRPr="00E54660">
        <w:rPr>
          <w:b/>
          <w:bCs/>
          <w:lang w:val="en-US"/>
        </w:rPr>
        <w:t xml:space="preserve">. </w:t>
      </w:r>
      <w:r w:rsidR="00E54660" w:rsidRPr="00E54660">
        <w:rPr>
          <w:i/>
          <w:iCs/>
          <w:lang w:val="en-US"/>
        </w:rPr>
        <w:t>Interaction analysis b</w:t>
      </w:r>
      <w:r w:rsidR="00E54660">
        <w:rPr>
          <w:i/>
          <w:iCs/>
          <w:lang w:val="en-US"/>
        </w:rPr>
        <w:t>etween diabetic status of the patients and spironolactone treatment for the primary and secondary outcomes of the HOMAGE trial.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4"/>
        <w:gridCol w:w="2216"/>
        <w:gridCol w:w="2021"/>
        <w:gridCol w:w="2773"/>
      </w:tblGrid>
      <w:tr w:rsidR="00BE0524" w:rsidRPr="00E91CB8" w14:paraId="6B0A6358" w14:textId="77777777" w:rsidTr="00BE0524">
        <w:trPr>
          <w:trHeight w:val="300"/>
        </w:trPr>
        <w:tc>
          <w:tcPr>
            <w:tcW w:w="2204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8F168C" w14:textId="77777777" w:rsidR="00BE0524" w:rsidRPr="00E54660" w:rsidRDefault="00BE0524" w:rsidP="00BE05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694DE5" w14:textId="77777777" w:rsidR="00BE0524" w:rsidRPr="00AF4763" w:rsidRDefault="00BE0524" w:rsidP="00BE052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F4763">
              <w:rPr>
                <w:b/>
                <w:bCs/>
                <w:sz w:val="20"/>
                <w:szCs w:val="20"/>
                <w:lang w:val="en-US"/>
              </w:rPr>
              <w:t>No diabetes</w:t>
            </w:r>
          </w:p>
          <w:p w14:paraId="5860D971" w14:textId="71C29C5A" w:rsidR="00BE0524" w:rsidRPr="00AF4763" w:rsidRDefault="00BE0524" w:rsidP="00BE052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F4763">
              <w:rPr>
                <w:b/>
                <w:bCs/>
                <w:sz w:val="20"/>
                <w:szCs w:val="20"/>
                <w:lang w:val="en-US"/>
              </w:rPr>
              <w:t>Co-efficient (95% CI)</w:t>
            </w:r>
          </w:p>
        </w:tc>
        <w:tc>
          <w:tcPr>
            <w:tcW w:w="2021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A2D4C77" w14:textId="77777777" w:rsidR="00BE0524" w:rsidRDefault="00BE0524" w:rsidP="00BE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BE0524">
              <w:rPr>
                <w:b/>
                <w:bCs/>
                <w:sz w:val="20"/>
                <w:szCs w:val="20"/>
              </w:rPr>
              <w:t>Diabetes</w:t>
            </w:r>
          </w:p>
          <w:p w14:paraId="1682A310" w14:textId="46DB5602" w:rsidR="00BE0524" w:rsidRPr="00BE0524" w:rsidRDefault="00BE0524" w:rsidP="00BE05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Co-efficient (95% CI)</w:t>
            </w:r>
          </w:p>
        </w:tc>
        <w:tc>
          <w:tcPr>
            <w:tcW w:w="2773" w:type="dxa"/>
            <w:tcBorders>
              <w:bottom w:val="doub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B65C94" w14:textId="4FE56129" w:rsidR="00BE0524" w:rsidRPr="00BE0524" w:rsidRDefault="00BE0524" w:rsidP="00BE052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E0524">
              <w:rPr>
                <w:b/>
                <w:bCs/>
                <w:sz w:val="20"/>
                <w:szCs w:val="20"/>
                <w:lang w:val="en-US"/>
              </w:rPr>
              <w:t>Interaction p-value (diabetes*spironolactone)</w:t>
            </w:r>
          </w:p>
        </w:tc>
      </w:tr>
      <w:tr w:rsidR="00BE0524" w:rsidRPr="00BE0524" w14:paraId="35E66902" w14:textId="77777777" w:rsidTr="00BE0524">
        <w:trPr>
          <w:trHeight w:val="300"/>
        </w:trPr>
        <w:tc>
          <w:tcPr>
            <w:tcW w:w="2204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920F0C" w14:textId="77777777" w:rsidR="00BE0524" w:rsidRPr="00BE0524" w:rsidRDefault="00BE0524" w:rsidP="00BE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BE0524">
              <w:rPr>
                <w:b/>
                <w:bCs/>
                <w:sz w:val="20"/>
                <w:szCs w:val="20"/>
              </w:rPr>
              <w:t>PICP</w:t>
            </w:r>
          </w:p>
        </w:tc>
        <w:tc>
          <w:tcPr>
            <w:tcW w:w="2216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57FE5F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-9.41 (-14.42--4.41)</w:t>
            </w:r>
          </w:p>
        </w:tc>
        <w:tc>
          <w:tcPr>
            <w:tcW w:w="2021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C6797F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-6.13 (-12.05--0.21)</w:t>
            </w:r>
          </w:p>
        </w:tc>
        <w:tc>
          <w:tcPr>
            <w:tcW w:w="2773" w:type="dxa"/>
            <w:tcBorders>
              <w:top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2FE80F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0.39</w:t>
            </w:r>
          </w:p>
        </w:tc>
      </w:tr>
      <w:tr w:rsidR="00BE0524" w:rsidRPr="00BE0524" w14:paraId="7E8749DF" w14:textId="77777777" w:rsidTr="00BE0524">
        <w:trPr>
          <w:trHeight w:val="300"/>
        </w:trPr>
        <w:tc>
          <w:tcPr>
            <w:tcW w:w="2204" w:type="dxa"/>
            <w:noWrap/>
            <w:vAlign w:val="center"/>
            <w:hideMark/>
          </w:tcPr>
          <w:p w14:paraId="6357383B" w14:textId="77777777" w:rsidR="00BE0524" w:rsidRPr="00BE0524" w:rsidRDefault="00BE0524" w:rsidP="00BE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BE0524">
              <w:rPr>
                <w:b/>
                <w:bCs/>
                <w:sz w:val="20"/>
                <w:szCs w:val="20"/>
              </w:rPr>
              <w:t>PIIINP</w:t>
            </w:r>
          </w:p>
        </w:tc>
        <w:tc>
          <w:tcPr>
            <w:tcW w:w="2216" w:type="dxa"/>
            <w:noWrap/>
            <w:vAlign w:val="center"/>
            <w:hideMark/>
          </w:tcPr>
          <w:p w14:paraId="24152CB7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-0.09 (-0.48-0.31)</w:t>
            </w:r>
          </w:p>
        </w:tc>
        <w:tc>
          <w:tcPr>
            <w:tcW w:w="2021" w:type="dxa"/>
            <w:noWrap/>
            <w:vAlign w:val="center"/>
            <w:hideMark/>
          </w:tcPr>
          <w:p w14:paraId="5B6136EE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-0.24 (-0.69-0.2)</w:t>
            </w:r>
          </w:p>
        </w:tc>
        <w:tc>
          <w:tcPr>
            <w:tcW w:w="2773" w:type="dxa"/>
            <w:noWrap/>
            <w:vAlign w:val="center"/>
            <w:hideMark/>
          </w:tcPr>
          <w:p w14:paraId="3B85291E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0.6</w:t>
            </w:r>
          </w:p>
        </w:tc>
      </w:tr>
      <w:tr w:rsidR="00BE0524" w:rsidRPr="00BE0524" w14:paraId="16133FD3" w14:textId="77777777" w:rsidTr="00BE0524">
        <w:trPr>
          <w:trHeight w:val="300"/>
        </w:trPr>
        <w:tc>
          <w:tcPr>
            <w:tcW w:w="2204" w:type="dxa"/>
            <w:shd w:val="clear" w:color="auto" w:fill="F2F2F2" w:themeFill="background1" w:themeFillShade="F2"/>
            <w:noWrap/>
            <w:vAlign w:val="center"/>
            <w:hideMark/>
          </w:tcPr>
          <w:p w14:paraId="2729F862" w14:textId="77777777" w:rsidR="00BE0524" w:rsidRPr="00BE0524" w:rsidRDefault="00BE0524" w:rsidP="00BE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BE0524">
              <w:rPr>
                <w:b/>
                <w:bCs/>
                <w:sz w:val="20"/>
                <w:szCs w:val="20"/>
              </w:rPr>
              <w:t>CITP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102A918F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0.34 (-0.06-0.74)</w:t>
            </w:r>
          </w:p>
        </w:tc>
        <w:tc>
          <w:tcPr>
            <w:tcW w:w="2021" w:type="dxa"/>
            <w:shd w:val="clear" w:color="auto" w:fill="F2F2F2" w:themeFill="background1" w:themeFillShade="F2"/>
            <w:noWrap/>
            <w:vAlign w:val="center"/>
            <w:hideMark/>
          </w:tcPr>
          <w:p w14:paraId="4C1ED924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-0.28 (-1.26-0.7)</w:t>
            </w:r>
          </w:p>
        </w:tc>
        <w:tc>
          <w:tcPr>
            <w:tcW w:w="2773" w:type="dxa"/>
            <w:shd w:val="clear" w:color="auto" w:fill="F2F2F2" w:themeFill="background1" w:themeFillShade="F2"/>
            <w:noWrap/>
            <w:vAlign w:val="center"/>
            <w:hideMark/>
          </w:tcPr>
          <w:p w14:paraId="567D0AC6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0.19</w:t>
            </w:r>
          </w:p>
        </w:tc>
      </w:tr>
      <w:tr w:rsidR="00BE0524" w:rsidRPr="00BE0524" w14:paraId="0FF92B23" w14:textId="77777777" w:rsidTr="00BE0524">
        <w:trPr>
          <w:trHeight w:val="300"/>
        </w:trPr>
        <w:tc>
          <w:tcPr>
            <w:tcW w:w="2204" w:type="dxa"/>
            <w:noWrap/>
            <w:vAlign w:val="center"/>
            <w:hideMark/>
          </w:tcPr>
          <w:p w14:paraId="7B8438B9" w14:textId="77777777" w:rsidR="00BE0524" w:rsidRPr="00BE0524" w:rsidRDefault="00BE0524" w:rsidP="00BE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BE0524">
              <w:rPr>
                <w:b/>
                <w:bCs/>
                <w:sz w:val="20"/>
                <w:szCs w:val="20"/>
              </w:rPr>
              <w:t>NT-proBNP</w:t>
            </w:r>
          </w:p>
        </w:tc>
        <w:tc>
          <w:tcPr>
            <w:tcW w:w="2216" w:type="dxa"/>
            <w:noWrap/>
            <w:vAlign w:val="center"/>
            <w:hideMark/>
          </w:tcPr>
          <w:p w14:paraId="1A80FE75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-5.21 (-9.77--0.65)</w:t>
            </w:r>
          </w:p>
        </w:tc>
        <w:tc>
          <w:tcPr>
            <w:tcW w:w="2021" w:type="dxa"/>
            <w:noWrap/>
            <w:vAlign w:val="center"/>
            <w:hideMark/>
          </w:tcPr>
          <w:p w14:paraId="61AE7BAF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-10.55 (-23.81-2.7)</w:t>
            </w:r>
          </w:p>
        </w:tc>
        <w:tc>
          <w:tcPr>
            <w:tcW w:w="2773" w:type="dxa"/>
            <w:noWrap/>
            <w:vAlign w:val="center"/>
            <w:hideMark/>
          </w:tcPr>
          <w:p w14:paraId="7DCBD6B7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0.39</w:t>
            </w:r>
          </w:p>
        </w:tc>
      </w:tr>
      <w:tr w:rsidR="00BE0524" w:rsidRPr="00BE0524" w14:paraId="4D5965D3" w14:textId="77777777" w:rsidTr="00BE0524">
        <w:trPr>
          <w:trHeight w:val="300"/>
        </w:trPr>
        <w:tc>
          <w:tcPr>
            <w:tcW w:w="2204" w:type="dxa"/>
            <w:shd w:val="clear" w:color="auto" w:fill="F2F2F2" w:themeFill="background1" w:themeFillShade="F2"/>
            <w:noWrap/>
            <w:vAlign w:val="center"/>
            <w:hideMark/>
          </w:tcPr>
          <w:p w14:paraId="64F88C8B" w14:textId="77777777" w:rsidR="00BE0524" w:rsidRPr="00BE0524" w:rsidRDefault="00BE0524" w:rsidP="00BE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BE0524">
              <w:rPr>
                <w:b/>
                <w:bCs/>
                <w:sz w:val="20"/>
                <w:szCs w:val="20"/>
              </w:rPr>
              <w:t>Systolic blood pressure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2E349E7E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-10.89 (-14.4--7.38)</w:t>
            </w:r>
          </w:p>
        </w:tc>
        <w:tc>
          <w:tcPr>
            <w:tcW w:w="2021" w:type="dxa"/>
            <w:shd w:val="clear" w:color="auto" w:fill="F2F2F2" w:themeFill="background1" w:themeFillShade="F2"/>
            <w:noWrap/>
            <w:vAlign w:val="center"/>
            <w:hideMark/>
          </w:tcPr>
          <w:p w14:paraId="33B11420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-8.63 (-13--4.27)</w:t>
            </w:r>
          </w:p>
        </w:tc>
        <w:tc>
          <w:tcPr>
            <w:tcW w:w="2773" w:type="dxa"/>
            <w:shd w:val="clear" w:color="auto" w:fill="F2F2F2" w:themeFill="background1" w:themeFillShade="F2"/>
            <w:noWrap/>
            <w:vAlign w:val="center"/>
            <w:hideMark/>
          </w:tcPr>
          <w:p w14:paraId="2B5DECFD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0.45</w:t>
            </w:r>
          </w:p>
        </w:tc>
      </w:tr>
      <w:tr w:rsidR="00BE0524" w:rsidRPr="00BE0524" w14:paraId="5B983604" w14:textId="77777777" w:rsidTr="00BE0524">
        <w:trPr>
          <w:trHeight w:val="300"/>
        </w:trPr>
        <w:tc>
          <w:tcPr>
            <w:tcW w:w="2204" w:type="dxa"/>
            <w:noWrap/>
            <w:vAlign w:val="center"/>
            <w:hideMark/>
          </w:tcPr>
          <w:p w14:paraId="79A4272A" w14:textId="77777777" w:rsidR="00BE0524" w:rsidRPr="00BE0524" w:rsidRDefault="00BE0524" w:rsidP="00BE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BE0524">
              <w:rPr>
                <w:b/>
                <w:bCs/>
                <w:sz w:val="20"/>
                <w:szCs w:val="20"/>
              </w:rPr>
              <w:t>Diastolic blood pressure</w:t>
            </w:r>
          </w:p>
        </w:tc>
        <w:tc>
          <w:tcPr>
            <w:tcW w:w="2216" w:type="dxa"/>
            <w:noWrap/>
            <w:vAlign w:val="center"/>
            <w:hideMark/>
          </w:tcPr>
          <w:p w14:paraId="297F7C75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-3.79 (-5.72--1.85)</w:t>
            </w:r>
          </w:p>
        </w:tc>
        <w:tc>
          <w:tcPr>
            <w:tcW w:w="2021" w:type="dxa"/>
            <w:noWrap/>
            <w:vAlign w:val="center"/>
            <w:hideMark/>
          </w:tcPr>
          <w:p w14:paraId="1AD65445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-1.92 (-4.38-0.52)</w:t>
            </w:r>
          </w:p>
        </w:tc>
        <w:tc>
          <w:tcPr>
            <w:tcW w:w="2773" w:type="dxa"/>
            <w:noWrap/>
            <w:vAlign w:val="center"/>
            <w:hideMark/>
          </w:tcPr>
          <w:p w14:paraId="2B6BA4A6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0.29</w:t>
            </w:r>
          </w:p>
        </w:tc>
      </w:tr>
      <w:tr w:rsidR="00BE0524" w:rsidRPr="00BE0524" w14:paraId="628BBB46" w14:textId="77777777" w:rsidTr="00BE0524">
        <w:trPr>
          <w:trHeight w:val="300"/>
        </w:trPr>
        <w:tc>
          <w:tcPr>
            <w:tcW w:w="2204" w:type="dxa"/>
            <w:shd w:val="clear" w:color="auto" w:fill="F2F2F2" w:themeFill="background1" w:themeFillShade="F2"/>
            <w:noWrap/>
            <w:vAlign w:val="center"/>
            <w:hideMark/>
          </w:tcPr>
          <w:p w14:paraId="795D1CC1" w14:textId="77777777" w:rsidR="00BE0524" w:rsidRPr="00BE0524" w:rsidRDefault="00BE0524" w:rsidP="00BE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BE0524">
              <w:rPr>
                <w:b/>
                <w:bCs/>
                <w:sz w:val="20"/>
                <w:szCs w:val="20"/>
              </w:rPr>
              <w:t>Left atrial volume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04250823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-2.9 (-4.42--1.38)</w:t>
            </w:r>
          </w:p>
        </w:tc>
        <w:tc>
          <w:tcPr>
            <w:tcW w:w="2021" w:type="dxa"/>
            <w:shd w:val="clear" w:color="auto" w:fill="F2F2F2" w:themeFill="background1" w:themeFillShade="F2"/>
            <w:noWrap/>
            <w:vAlign w:val="center"/>
            <w:hideMark/>
          </w:tcPr>
          <w:p w14:paraId="1BB5C91C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-1.36 (-3.47-0.76)</w:t>
            </w:r>
          </w:p>
        </w:tc>
        <w:tc>
          <w:tcPr>
            <w:tcW w:w="2773" w:type="dxa"/>
            <w:shd w:val="clear" w:color="auto" w:fill="F2F2F2" w:themeFill="background1" w:themeFillShade="F2"/>
            <w:noWrap/>
            <w:vAlign w:val="center"/>
            <w:hideMark/>
          </w:tcPr>
          <w:p w14:paraId="27F0F8F6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0.23</w:t>
            </w:r>
          </w:p>
        </w:tc>
      </w:tr>
      <w:tr w:rsidR="00BE0524" w:rsidRPr="00BE0524" w14:paraId="55BFEFB3" w14:textId="77777777" w:rsidTr="00BE0524">
        <w:trPr>
          <w:trHeight w:val="300"/>
        </w:trPr>
        <w:tc>
          <w:tcPr>
            <w:tcW w:w="220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9C5854" w14:textId="77777777" w:rsidR="00BE0524" w:rsidRPr="00BE0524" w:rsidRDefault="00BE0524" w:rsidP="00BE0524">
            <w:pPr>
              <w:jc w:val="center"/>
              <w:rPr>
                <w:b/>
                <w:bCs/>
                <w:sz w:val="20"/>
                <w:szCs w:val="20"/>
              </w:rPr>
            </w:pPr>
            <w:r w:rsidRPr="00BE0524">
              <w:rPr>
                <w:b/>
                <w:bCs/>
                <w:sz w:val="20"/>
                <w:szCs w:val="20"/>
              </w:rPr>
              <w:t>Left ventricular mass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9F55791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-3.4 (-6.12--0.67)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42D59B3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-0.04 (-4.1-4.01)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D703F6" w14:textId="77777777" w:rsidR="00BE0524" w:rsidRPr="00BE0524" w:rsidRDefault="00BE0524" w:rsidP="00BE0524">
            <w:pPr>
              <w:jc w:val="center"/>
              <w:rPr>
                <w:sz w:val="20"/>
                <w:szCs w:val="20"/>
              </w:rPr>
            </w:pPr>
            <w:r w:rsidRPr="00BE0524">
              <w:rPr>
                <w:sz w:val="20"/>
                <w:szCs w:val="20"/>
              </w:rPr>
              <w:t>0.16</w:t>
            </w:r>
          </w:p>
        </w:tc>
      </w:tr>
    </w:tbl>
    <w:p w14:paraId="168BEBE7" w14:textId="10E5C5AD" w:rsidR="00BE0524" w:rsidRDefault="00BE0524"/>
    <w:p w14:paraId="59DD3FA2" w14:textId="77777777" w:rsidR="00BE0524" w:rsidRDefault="00BE0524"/>
    <w:sectPr w:rsidR="00BE0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B"/>
    <w:rsid w:val="00013460"/>
    <w:rsid w:val="00180CC2"/>
    <w:rsid w:val="00326ECB"/>
    <w:rsid w:val="005A64B7"/>
    <w:rsid w:val="00793FE5"/>
    <w:rsid w:val="00827493"/>
    <w:rsid w:val="009D3BD2"/>
    <w:rsid w:val="00AF4763"/>
    <w:rsid w:val="00BE0524"/>
    <w:rsid w:val="00DC73F4"/>
    <w:rsid w:val="00E54660"/>
    <w:rsid w:val="00E8304D"/>
    <w:rsid w:val="00E91CB8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CDA0"/>
  <w15:chartTrackingRefBased/>
  <w15:docId w15:val="{72CD3449-CC5A-4C6B-8164-0C4547F0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304D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304D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GB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304D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 w:eastAsia="en-G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304D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en-GB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304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n-GB" w:eastAsia="en-GB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304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EC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E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8304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E830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E8304D"/>
    <w:rPr>
      <w:rFonts w:asciiTheme="majorHAnsi" w:eastAsiaTheme="majorEastAsia" w:hAnsiTheme="majorHAnsi" w:cstheme="majorBidi"/>
      <w:b/>
      <w:bCs/>
      <w:color w:val="4472C4" w:themeColor="accent1"/>
      <w:lang w:val="en-US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E8304D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eastAsia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E8304D"/>
    <w:rPr>
      <w:rFonts w:ascii="Calibri" w:eastAsia="Calibri" w:hAnsi="Calibri" w:cs="Calibri"/>
      <w:b/>
      <w:lang w:val="en-GB" w:eastAsia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E8304D"/>
    <w:rPr>
      <w:rFonts w:ascii="Calibri" w:eastAsia="Calibri" w:hAnsi="Calibri" w:cs="Calibri"/>
      <w:b/>
      <w:sz w:val="20"/>
      <w:szCs w:val="20"/>
      <w:lang w:val="en-GB" w:eastAsia="en-GB"/>
    </w:rPr>
  </w:style>
  <w:style w:type="character" w:customStyle="1" w:styleId="TitreCar">
    <w:name w:val="Titre Car"/>
    <w:basedOn w:val="Policepardfaut"/>
    <w:link w:val="Titre"/>
    <w:uiPriority w:val="10"/>
    <w:rsid w:val="00E830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GB"/>
    </w:rPr>
  </w:style>
  <w:style w:type="paragraph" w:styleId="Titre">
    <w:name w:val="Title"/>
    <w:basedOn w:val="Normal"/>
    <w:next w:val="Normal"/>
    <w:link w:val="TitreCar"/>
    <w:uiPriority w:val="10"/>
    <w:qFormat/>
    <w:rsid w:val="00E8304D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04D"/>
    <w:rPr>
      <w:rFonts w:ascii="Calibri" w:eastAsia="Calibri" w:hAnsi="Calibri" w:cs="Calibri"/>
      <w:sz w:val="20"/>
      <w:szCs w:val="20"/>
      <w:lang w:val="en-GB" w:eastAsia="en-GB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04D"/>
    <w:pPr>
      <w:spacing w:line="240" w:lineRule="auto"/>
    </w:pPr>
    <w:rPr>
      <w:rFonts w:ascii="Calibri" w:eastAsia="Calibri" w:hAnsi="Calibri" w:cs="Calibri"/>
      <w:sz w:val="20"/>
      <w:szCs w:val="20"/>
      <w:lang w:val="en-GB" w:eastAsia="en-GB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04D"/>
    <w:rPr>
      <w:rFonts w:ascii="Calibri" w:eastAsia="Calibri" w:hAnsi="Calibri" w:cs="Calibri"/>
      <w:b/>
      <w:bCs/>
      <w:sz w:val="20"/>
      <w:szCs w:val="20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04D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E8304D"/>
    <w:pPr>
      <w:spacing w:after="0"/>
      <w:jc w:val="center"/>
    </w:pPr>
    <w:rPr>
      <w:rFonts w:ascii="Calibri" w:eastAsia="Calibri" w:hAnsi="Calibri" w:cs="Calibri"/>
      <w:noProof/>
      <w:lang w:val="en-US" w:eastAsia="en-GB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E8304D"/>
    <w:rPr>
      <w:rFonts w:ascii="Calibri" w:eastAsia="Calibri" w:hAnsi="Calibri" w:cs="Calibri"/>
      <w:noProof/>
      <w:lang w:val="en-US" w:eastAsia="en-GB"/>
    </w:rPr>
  </w:style>
  <w:style w:type="paragraph" w:customStyle="1" w:styleId="EndNoteBibliography">
    <w:name w:val="EndNote Bibliography"/>
    <w:basedOn w:val="Normal"/>
    <w:link w:val="EndNoteBibliographyChar"/>
    <w:rsid w:val="00E8304D"/>
    <w:pPr>
      <w:spacing w:line="240" w:lineRule="auto"/>
      <w:jc w:val="both"/>
    </w:pPr>
    <w:rPr>
      <w:rFonts w:ascii="Calibri" w:eastAsia="Calibri" w:hAnsi="Calibri" w:cs="Calibri"/>
      <w:noProof/>
      <w:lang w:val="en-US" w:eastAsia="en-GB"/>
    </w:rPr>
  </w:style>
  <w:style w:type="character" w:customStyle="1" w:styleId="EndNoteBibliographyChar">
    <w:name w:val="EndNote Bibliography Char"/>
    <w:basedOn w:val="Policepardfaut"/>
    <w:link w:val="EndNoteBibliography"/>
    <w:rsid w:val="00E8304D"/>
    <w:rPr>
      <w:rFonts w:ascii="Calibri" w:eastAsia="Calibri" w:hAnsi="Calibri" w:cs="Calibri"/>
      <w:noProof/>
      <w:lang w:val="en-US" w:eastAsia="en-GB"/>
    </w:rPr>
  </w:style>
  <w:style w:type="character" w:customStyle="1" w:styleId="En-tteCar">
    <w:name w:val="En-tête Car"/>
    <w:basedOn w:val="Policepardfaut"/>
    <w:link w:val="En-tte"/>
    <w:uiPriority w:val="99"/>
    <w:rsid w:val="00E8304D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E8304D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KoptekstChar1">
    <w:name w:val="Koptekst Char1"/>
    <w:basedOn w:val="Policepardfaut"/>
    <w:uiPriority w:val="99"/>
    <w:semiHidden/>
    <w:rsid w:val="00E8304D"/>
  </w:style>
  <w:style w:type="character" w:customStyle="1" w:styleId="Sous-titreCar">
    <w:name w:val="Sous-titre Car"/>
    <w:basedOn w:val="Policepardfaut"/>
    <w:link w:val="Sous-titre"/>
    <w:uiPriority w:val="11"/>
    <w:rsid w:val="00E8304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304D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OndertitelChar1">
    <w:name w:val="Ondertitel Char1"/>
    <w:basedOn w:val="Policepardfaut"/>
    <w:uiPriority w:val="11"/>
    <w:rsid w:val="00E8304D"/>
    <w:rPr>
      <w:rFonts w:eastAsiaTheme="minorEastAsia"/>
      <w:color w:val="5A5A5A" w:themeColor="text1" w:themeTint="A5"/>
      <w:spacing w:val="15"/>
    </w:rPr>
  </w:style>
  <w:style w:type="character" w:customStyle="1" w:styleId="PieddepageCar">
    <w:name w:val="Pied de page Car"/>
    <w:basedOn w:val="Policepardfaut"/>
    <w:link w:val="Pieddepage"/>
    <w:uiPriority w:val="99"/>
    <w:rsid w:val="00E8304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8304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VoettekstChar1">
    <w:name w:val="Voettekst Char1"/>
    <w:basedOn w:val="Policepardfaut"/>
    <w:uiPriority w:val="99"/>
    <w:semiHidden/>
    <w:rsid w:val="00E8304D"/>
  </w:style>
  <w:style w:type="character" w:customStyle="1" w:styleId="TextebrutCar">
    <w:name w:val="Texte brut Car"/>
    <w:basedOn w:val="Policepardfaut"/>
    <w:link w:val="Textebrut"/>
    <w:uiPriority w:val="99"/>
    <w:rsid w:val="00E8304D"/>
    <w:rPr>
      <w:rFonts w:ascii="Calibri" w:eastAsia="Calibri" w:hAnsi="Calibri" w:cs="Calibri"/>
      <w:lang w:val="en-US" w:eastAsia="en-GB"/>
    </w:rPr>
  </w:style>
  <w:style w:type="paragraph" w:styleId="Textebrut">
    <w:name w:val="Plain Text"/>
    <w:basedOn w:val="Normal"/>
    <w:link w:val="TextebrutCar"/>
    <w:uiPriority w:val="99"/>
    <w:unhideWhenUsed/>
    <w:rsid w:val="00E8304D"/>
    <w:pPr>
      <w:spacing w:after="0" w:line="240" w:lineRule="auto"/>
    </w:pPr>
    <w:rPr>
      <w:rFonts w:ascii="Calibri" w:eastAsia="Calibri" w:hAnsi="Calibri" w:cs="Calibri"/>
      <w:lang w:val="en-US" w:eastAsia="en-GB"/>
    </w:rPr>
  </w:style>
  <w:style w:type="character" w:styleId="Marquedecommentaire">
    <w:name w:val="annotation reference"/>
    <w:basedOn w:val="Policepardfaut"/>
    <w:semiHidden/>
    <w:unhideWhenUsed/>
    <w:rsid w:val="008274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2228</Words>
  <Characters>12257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Verdonschot J.A.J. (Job)</dc:creator>
  <cp:keywords/>
  <dc:description/>
  <cp:lastModifiedBy>BOZEC Erwan</cp:lastModifiedBy>
  <cp:revision>2</cp:revision>
  <dcterms:created xsi:type="dcterms:W3CDTF">2021-08-16T13:27:00Z</dcterms:created>
  <dcterms:modified xsi:type="dcterms:W3CDTF">2021-08-16T13:27:00Z</dcterms:modified>
</cp:coreProperties>
</file>