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815341" w14:textId="1D7466CD" w:rsidR="00833D65" w:rsidRPr="00A40BBC" w:rsidRDefault="00833D65" w:rsidP="00833D65">
      <w:pPr>
        <w:ind w:left="-284"/>
        <w:jc w:val="center"/>
        <w:rPr>
          <w:rFonts w:ascii="Times New Roman" w:hAnsi="Times New Roman" w:cs="Times New Roman"/>
          <w:b/>
          <w:bCs/>
          <w:lang w:val="en-US"/>
        </w:rPr>
      </w:pPr>
      <w:bookmarkStart w:id="0" w:name="_GoBack"/>
      <w:bookmarkEnd w:id="0"/>
      <w:r w:rsidRPr="00A40BBC">
        <w:rPr>
          <w:rFonts w:ascii="Times New Roman" w:hAnsi="Times New Roman" w:cs="Times New Roman"/>
          <w:b/>
          <w:bCs/>
          <w:lang w:val="en-US"/>
        </w:rPr>
        <w:t>SUPPLEMENTARY APPENDIX</w:t>
      </w:r>
    </w:p>
    <w:p w14:paraId="26EDB97C" w14:textId="49B553DF" w:rsidR="00885E01" w:rsidRPr="00A40BBC" w:rsidRDefault="00885E01" w:rsidP="00885E01">
      <w:pPr>
        <w:ind w:left="-284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>Supplementary Table 1 –</w:t>
      </w:r>
      <w:r w:rsidR="00C73F2A"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C</w:t>
      </w:r>
      <w:r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>linical characteristics according to baseline and 9-month moderate-</w:t>
      </w:r>
      <w:r w:rsidR="004E1FCF"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>severe MR</w:t>
      </w:r>
    </w:p>
    <w:tbl>
      <w:tblPr>
        <w:tblStyle w:val="Grilledutableau"/>
        <w:tblpPr w:leftFromText="141" w:rightFromText="141" w:vertAnchor="page" w:horzAnchor="margin" w:tblpXSpec="center" w:tblpY="1782"/>
        <w:tblW w:w="10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559"/>
        <w:gridCol w:w="1843"/>
        <w:gridCol w:w="1842"/>
        <w:gridCol w:w="1843"/>
        <w:gridCol w:w="851"/>
      </w:tblGrid>
      <w:tr w:rsidR="00A40BBC" w:rsidRPr="00A40BBC" w14:paraId="3A7A7659" w14:textId="77777777" w:rsidTr="00286AC7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2003063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11B60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No or Mild MR at Baseline and 9-month – Unchanged</w:t>
            </w:r>
          </w:p>
          <w:p w14:paraId="5581332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(n=470)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93A49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Moderate or Severe MR at Baseline, No or Mild MR at 9-month – Improved</w:t>
            </w:r>
          </w:p>
          <w:p w14:paraId="331D739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(n=192)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E8600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No or Mild MR at Baseline, Moderate or Severe MR at 9-month – Worsened</w:t>
            </w: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br/>
              <w:t>(n=90)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B946F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Moderate or Severe MR at Baseline and 9-month – Unchanged</w:t>
            </w: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br/>
              <w:t>(n=270)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4115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-value</w:t>
            </w:r>
          </w:p>
        </w:tc>
      </w:tr>
      <w:tr w:rsidR="00A40BBC" w:rsidRPr="00A40BBC" w14:paraId="0F4D5C2E" w14:textId="77777777" w:rsidTr="00286AC7">
        <w:trPr>
          <w:trHeight w:val="95"/>
        </w:trPr>
        <w:tc>
          <w:tcPr>
            <w:tcW w:w="2978" w:type="dxa"/>
            <w:tcBorders>
              <w:top w:val="single" w:sz="4" w:space="0" w:color="auto"/>
            </w:tcBorders>
          </w:tcPr>
          <w:p w14:paraId="071B0735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Age (years)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2F02BAF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66.1 ± 12.7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2C8B19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64.8 ± 12.1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2851BF9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71.4 ± 10.0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6330574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68.4 ± 11.4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5092157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4CC29C55" w14:textId="77777777" w:rsidTr="00286AC7">
        <w:tc>
          <w:tcPr>
            <w:tcW w:w="2978" w:type="dxa"/>
          </w:tcPr>
          <w:p w14:paraId="25D6192B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Men</w:t>
            </w:r>
          </w:p>
        </w:tc>
        <w:tc>
          <w:tcPr>
            <w:tcW w:w="1559" w:type="dxa"/>
          </w:tcPr>
          <w:p w14:paraId="219052E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371 (78.9)</w:t>
            </w:r>
          </w:p>
        </w:tc>
        <w:tc>
          <w:tcPr>
            <w:tcW w:w="1843" w:type="dxa"/>
          </w:tcPr>
          <w:p w14:paraId="38C917F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142 (74.0)</w:t>
            </w:r>
          </w:p>
        </w:tc>
        <w:tc>
          <w:tcPr>
            <w:tcW w:w="1842" w:type="dxa"/>
          </w:tcPr>
          <w:p w14:paraId="15A8895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 (72.2)</w:t>
            </w:r>
          </w:p>
        </w:tc>
        <w:tc>
          <w:tcPr>
            <w:tcW w:w="1843" w:type="dxa"/>
            <w:vAlign w:val="center"/>
          </w:tcPr>
          <w:p w14:paraId="7DA8993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208 (77.0)</w:t>
            </w:r>
          </w:p>
        </w:tc>
        <w:tc>
          <w:tcPr>
            <w:tcW w:w="851" w:type="dxa"/>
          </w:tcPr>
          <w:p w14:paraId="480A433F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0.370</w:t>
            </w:r>
          </w:p>
        </w:tc>
      </w:tr>
      <w:tr w:rsidR="00A40BBC" w:rsidRPr="00A40BBC" w14:paraId="2EAD9F18" w14:textId="77777777" w:rsidTr="00286AC7">
        <w:tc>
          <w:tcPr>
            <w:tcW w:w="2978" w:type="dxa"/>
          </w:tcPr>
          <w:p w14:paraId="60F4378D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BMI (kg/m</w:t>
            </w:r>
            <w:r w:rsidRPr="00A40BBC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2</w:t>
            </w: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1559" w:type="dxa"/>
          </w:tcPr>
          <w:p w14:paraId="140411C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28.7 ± 5.8</w:t>
            </w:r>
          </w:p>
        </w:tc>
        <w:tc>
          <w:tcPr>
            <w:tcW w:w="1843" w:type="dxa"/>
          </w:tcPr>
          <w:p w14:paraId="7B2B25A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27.2 ± 5.4</w:t>
            </w:r>
          </w:p>
        </w:tc>
        <w:tc>
          <w:tcPr>
            <w:tcW w:w="1842" w:type="dxa"/>
          </w:tcPr>
          <w:p w14:paraId="414F9AF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26.3 ± 4.8</w:t>
            </w:r>
          </w:p>
        </w:tc>
        <w:tc>
          <w:tcPr>
            <w:tcW w:w="1843" w:type="dxa"/>
            <w:vAlign w:val="center"/>
          </w:tcPr>
          <w:p w14:paraId="25F9750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27.2 ± 4.6</w:t>
            </w:r>
          </w:p>
        </w:tc>
        <w:tc>
          <w:tcPr>
            <w:tcW w:w="851" w:type="dxa"/>
          </w:tcPr>
          <w:p w14:paraId="6E0AC82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5178B8D3" w14:textId="77777777" w:rsidTr="00286AC7">
        <w:tc>
          <w:tcPr>
            <w:tcW w:w="2978" w:type="dxa"/>
          </w:tcPr>
          <w:p w14:paraId="55BD193C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HF hospitalization in last year</w:t>
            </w:r>
          </w:p>
        </w:tc>
        <w:tc>
          <w:tcPr>
            <w:tcW w:w="1559" w:type="dxa"/>
          </w:tcPr>
          <w:p w14:paraId="527DF18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121 (25.7)</w:t>
            </w:r>
          </w:p>
        </w:tc>
        <w:tc>
          <w:tcPr>
            <w:tcW w:w="1843" w:type="dxa"/>
          </w:tcPr>
          <w:p w14:paraId="44A6D27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51 (26.6)</w:t>
            </w:r>
          </w:p>
        </w:tc>
        <w:tc>
          <w:tcPr>
            <w:tcW w:w="1842" w:type="dxa"/>
          </w:tcPr>
          <w:p w14:paraId="4EE592BF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29 (32.2)</w:t>
            </w:r>
          </w:p>
        </w:tc>
        <w:tc>
          <w:tcPr>
            <w:tcW w:w="1843" w:type="dxa"/>
            <w:vAlign w:val="center"/>
          </w:tcPr>
          <w:p w14:paraId="583B8FF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83 (30.7)</w:t>
            </w:r>
          </w:p>
        </w:tc>
        <w:tc>
          <w:tcPr>
            <w:tcW w:w="851" w:type="dxa"/>
          </w:tcPr>
          <w:p w14:paraId="000EC3C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0.365</w:t>
            </w:r>
          </w:p>
        </w:tc>
      </w:tr>
      <w:tr w:rsidR="00A40BBC" w:rsidRPr="00A40BBC" w14:paraId="6157D231" w14:textId="77777777" w:rsidTr="00286AC7">
        <w:tc>
          <w:tcPr>
            <w:tcW w:w="2978" w:type="dxa"/>
          </w:tcPr>
          <w:p w14:paraId="1F575E35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Primary ischemic HF etiology</w:t>
            </w:r>
          </w:p>
        </w:tc>
        <w:tc>
          <w:tcPr>
            <w:tcW w:w="1559" w:type="dxa"/>
          </w:tcPr>
          <w:p w14:paraId="75C5D96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207 (44.6)</w:t>
            </w:r>
          </w:p>
        </w:tc>
        <w:tc>
          <w:tcPr>
            <w:tcW w:w="1843" w:type="dxa"/>
          </w:tcPr>
          <w:p w14:paraId="4232A04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67 (35.6)</w:t>
            </w:r>
          </w:p>
        </w:tc>
        <w:tc>
          <w:tcPr>
            <w:tcW w:w="1842" w:type="dxa"/>
          </w:tcPr>
          <w:p w14:paraId="2B3ADB6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47 (52.2)</w:t>
            </w:r>
          </w:p>
        </w:tc>
        <w:tc>
          <w:tcPr>
            <w:tcW w:w="1843" w:type="dxa"/>
            <w:vAlign w:val="center"/>
          </w:tcPr>
          <w:p w14:paraId="0C0070B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121 (45.7)</w:t>
            </w:r>
          </w:p>
        </w:tc>
        <w:tc>
          <w:tcPr>
            <w:tcW w:w="851" w:type="dxa"/>
          </w:tcPr>
          <w:p w14:paraId="07F1C67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0.043</w:t>
            </w:r>
          </w:p>
        </w:tc>
      </w:tr>
      <w:tr w:rsidR="00A40BBC" w:rsidRPr="00A40BBC" w14:paraId="259E7763" w14:textId="77777777" w:rsidTr="00286AC7">
        <w:tc>
          <w:tcPr>
            <w:tcW w:w="2978" w:type="dxa"/>
          </w:tcPr>
          <w:p w14:paraId="01279186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Medical history (baseline)</w:t>
            </w:r>
          </w:p>
        </w:tc>
        <w:tc>
          <w:tcPr>
            <w:tcW w:w="1559" w:type="dxa"/>
          </w:tcPr>
          <w:p w14:paraId="66066E7C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1FC97CB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</w:tcPr>
          <w:p w14:paraId="0FC24C7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2BFCAF8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14:paraId="17E775C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5485C5FD" w14:textId="77777777" w:rsidTr="00286AC7">
        <w:tc>
          <w:tcPr>
            <w:tcW w:w="2978" w:type="dxa"/>
          </w:tcPr>
          <w:p w14:paraId="4B56E2DC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Hypertension</w:t>
            </w:r>
          </w:p>
        </w:tc>
        <w:tc>
          <w:tcPr>
            <w:tcW w:w="1559" w:type="dxa"/>
          </w:tcPr>
          <w:p w14:paraId="5F4A003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299 (63.6)</w:t>
            </w:r>
          </w:p>
        </w:tc>
        <w:tc>
          <w:tcPr>
            <w:tcW w:w="1843" w:type="dxa"/>
          </w:tcPr>
          <w:p w14:paraId="34F7263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109 (56.8)</w:t>
            </w:r>
          </w:p>
        </w:tc>
        <w:tc>
          <w:tcPr>
            <w:tcW w:w="1842" w:type="dxa"/>
          </w:tcPr>
          <w:p w14:paraId="08818C2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 (58.9)</w:t>
            </w:r>
          </w:p>
        </w:tc>
        <w:tc>
          <w:tcPr>
            <w:tcW w:w="1843" w:type="dxa"/>
            <w:vAlign w:val="center"/>
          </w:tcPr>
          <w:p w14:paraId="6CE9B5C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168 (62.2)</w:t>
            </w:r>
          </w:p>
        </w:tc>
        <w:tc>
          <w:tcPr>
            <w:tcW w:w="851" w:type="dxa"/>
          </w:tcPr>
          <w:p w14:paraId="5CEEE9A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0.388</w:t>
            </w:r>
          </w:p>
        </w:tc>
      </w:tr>
      <w:tr w:rsidR="00A40BBC" w:rsidRPr="00A40BBC" w14:paraId="6EA9B79E" w14:textId="77777777" w:rsidTr="00286AC7">
        <w:tc>
          <w:tcPr>
            <w:tcW w:w="2978" w:type="dxa"/>
          </w:tcPr>
          <w:p w14:paraId="2B096875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Diabetes mellitus</w:t>
            </w:r>
          </w:p>
        </w:tc>
        <w:tc>
          <w:tcPr>
            <w:tcW w:w="1559" w:type="dxa"/>
          </w:tcPr>
          <w:p w14:paraId="22F9196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139 (29.6)</w:t>
            </w:r>
          </w:p>
        </w:tc>
        <w:tc>
          <w:tcPr>
            <w:tcW w:w="1843" w:type="dxa"/>
          </w:tcPr>
          <w:p w14:paraId="4950A0D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47 (24.5)</w:t>
            </w:r>
          </w:p>
        </w:tc>
        <w:tc>
          <w:tcPr>
            <w:tcW w:w="1842" w:type="dxa"/>
          </w:tcPr>
          <w:p w14:paraId="353848A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 (25.6)</w:t>
            </w:r>
          </w:p>
        </w:tc>
        <w:tc>
          <w:tcPr>
            <w:tcW w:w="1843" w:type="dxa"/>
            <w:vAlign w:val="center"/>
          </w:tcPr>
          <w:p w14:paraId="4B49017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76 (28.2)</w:t>
            </w:r>
          </w:p>
        </w:tc>
        <w:tc>
          <w:tcPr>
            <w:tcW w:w="851" w:type="dxa"/>
          </w:tcPr>
          <w:p w14:paraId="4ACB272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0.567</w:t>
            </w:r>
          </w:p>
        </w:tc>
      </w:tr>
      <w:tr w:rsidR="00A40BBC" w:rsidRPr="00A40BBC" w14:paraId="2B8BF638" w14:textId="77777777" w:rsidTr="00286AC7">
        <w:tc>
          <w:tcPr>
            <w:tcW w:w="2978" w:type="dxa"/>
          </w:tcPr>
          <w:p w14:paraId="7FF607EE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Atrial fibrillation</w:t>
            </w:r>
          </w:p>
        </w:tc>
        <w:tc>
          <w:tcPr>
            <w:tcW w:w="1559" w:type="dxa"/>
          </w:tcPr>
          <w:p w14:paraId="1C9B261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184 (39.2)</w:t>
            </w:r>
          </w:p>
        </w:tc>
        <w:tc>
          <w:tcPr>
            <w:tcW w:w="1843" w:type="dxa"/>
          </w:tcPr>
          <w:p w14:paraId="0710A76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71 (37.0)</w:t>
            </w:r>
          </w:p>
        </w:tc>
        <w:tc>
          <w:tcPr>
            <w:tcW w:w="1842" w:type="dxa"/>
          </w:tcPr>
          <w:p w14:paraId="24F307F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36 (40.0)</w:t>
            </w:r>
          </w:p>
        </w:tc>
        <w:tc>
          <w:tcPr>
            <w:tcW w:w="1843" w:type="dxa"/>
            <w:vAlign w:val="center"/>
          </w:tcPr>
          <w:p w14:paraId="1A8557A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119 (44.1)</w:t>
            </w:r>
          </w:p>
        </w:tc>
        <w:tc>
          <w:tcPr>
            <w:tcW w:w="851" w:type="dxa"/>
          </w:tcPr>
          <w:p w14:paraId="087FD7F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0.435</w:t>
            </w:r>
          </w:p>
        </w:tc>
      </w:tr>
      <w:tr w:rsidR="00A40BBC" w:rsidRPr="00A40BBC" w14:paraId="1D149086" w14:textId="77777777" w:rsidTr="00286AC7">
        <w:tc>
          <w:tcPr>
            <w:tcW w:w="2978" w:type="dxa"/>
          </w:tcPr>
          <w:p w14:paraId="337188A1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Myocardial infarction</w:t>
            </w:r>
          </w:p>
        </w:tc>
        <w:tc>
          <w:tcPr>
            <w:tcW w:w="1559" w:type="dxa"/>
          </w:tcPr>
          <w:p w14:paraId="25934A8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170 (36.2)</w:t>
            </w:r>
          </w:p>
        </w:tc>
        <w:tc>
          <w:tcPr>
            <w:tcW w:w="1843" w:type="dxa"/>
          </w:tcPr>
          <w:p w14:paraId="1E9DEB5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 (31.3)</w:t>
            </w:r>
          </w:p>
        </w:tc>
        <w:tc>
          <w:tcPr>
            <w:tcW w:w="1842" w:type="dxa"/>
          </w:tcPr>
          <w:p w14:paraId="2B593B9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43 (47.8)</w:t>
            </w:r>
          </w:p>
        </w:tc>
        <w:tc>
          <w:tcPr>
            <w:tcW w:w="1843" w:type="dxa"/>
            <w:vAlign w:val="center"/>
          </w:tcPr>
          <w:p w14:paraId="195026C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96 (35.6)</w:t>
            </w:r>
          </w:p>
        </w:tc>
        <w:tc>
          <w:tcPr>
            <w:tcW w:w="851" w:type="dxa"/>
          </w:tcPr>
          <w:p w14:paraId="32EBD9F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0.063</w:t>
            </w:r>
          </w:p>
        </w:tc>
      </w:tr>
      <w:tr w:rsidR="00A40BBC" w:rsidRPr="00A40BBC" w14:paraId="1B3D9059" w14:textId="77777777" w:rsidTr="00286AC7">
        <w:tc>
          <w:tcPr>
            <w:tcW w:w="2978" w:type="dxa"/>
          </w:tcPr>
          <w:p w14:paraId="38F93155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PCI</w:t>
            </w:r>
          </w:p>
        </w:tc>
        <w:tc>
          <w:tcPr>
            <w:tcW w:w="1559" w:type="dxa"/>
          </w:tcPr>
          <w:p w14:paraId="4AE65CC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108 (23.0)</w:t>
            </w:r>
          </w:p>
        </w:tc>
        <w:tc>
          <w:tcPr>
            <w:tcW w:w="1843" w:type="dxa"/>
          </w:tcPr>
          <w:p w14:paraId="0281078C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38 (19.8)</w:t>
            </w:r>
          </w:p>
        </w:tc>
        <w:tc>
          <w:tcPr>
            <w:tcW w:w="1842" w:type="dxa"/>
          </w:tcPr>
          <w:p w14:paraId="2B0B388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 (25.6)</w:t>
            </w:r>
          </w:p>
        </w:tc>
        <w:tc>
          <w:tcPr>
            <w:tcW w:w="1843" w:type="dxa"/>
            <w:vAlign w:val="center"/>
          </w:tcPr>
          <w:p w14:paraId="6883CB5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38 (14.1)</w:t>
            </w:r>
          </w:p>
        </w:tc>
        <w:tc>
          <w:tcPr>
            <w:tcW w:w="851" w:type="dxa"/>
          </w:tcPr>
          <w:p w14:paraId="231C999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0.017</w:t>
            </w:r>
          </w:p>
        </w:tc>
      </w:tr>
      <w:tr w:rsidR="00A40BBC" w:rsidRPr="00A40BBC" w14:paraId="38ED31FA" w14:textId="77777777" w:rsidTr="00286AC7">
        <w:tc>
          <w:tcPr>
            <w:tcW w:w="2978" w:type="dxa"/>
          </w:tcPr>
          <w:p w14:paraId="23D77349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CABG</w:t>
            </w:r>
          </w:p>
        </w:tc>
        <w:tc>
          <w:tcPr>
            <w:tcW w:w="1559" w:type="dxa"/>
          </w:tcPr>
          <w:p w14:paraId="1B6E7FE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71 (15.1)</w:t>
            </w:r>
          </w:p>
        </w:tc>
        <w:tc>
          <w:tcPr>
            <w:tcW w:w="1843" w:type="dxa"/>
          </w:tcPr>
          <w:p w14:paraId="792D863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 (9.9)</w:t>
            </w:r>
          </w:p>
        </w:tc>
        <w:tc>
          <w:tcPr>
            <w:tcW w:w="1842" w:type="dxa"/>
          </w:tcPr>
          <w:p w14:paraId="6283399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 (21.1)</w:t>
            </w:r>
          </w:p>
        </w:tc>
        <w:tc>
          <w:tcPr>
            <w:tcW w:w="1843" w:type="dxa"/>
            <w:vAlign w:val="center"/>
          </w:tcPr>
          <w:p w14:paraId="5F44F32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40 (14.8)</w:t>
            </w:r>
          </w:p>
        </w:tc>
        <w:tc>
          <w:tcPr>
            <w:tcW w:w="851" w:type="dxa"/>
          </w:tcPr>
          <w:p w14:paraId="7330F9D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0.086</w:t>
            </w:r>
          </w:p>
        </w:tc>
      </w:tr>
      <w:tr w:rsidR="00A40BBC" w:rsidRPr="00A40BBC" w14:paraId="08B5AE9E" w14:textId="77777777" w:rsidTr="00286AC7">
        <w:tc>
          <w:tcPr>
            <w:tcW w:w="2978" w:type="dxa"/>
          </w:tcPr>
          <w:p w14:paraId="7EA31650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Prior valve surgery</w:t>
            </w:r>
          </w:p>
        </w:tc>
        <w:tc>
          <w:tcPr>
            <w:tcW w:w="1559" w:type="dxa"/>
          </w:tcPr>
          <w:p w14:paraId="519BFAB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39 (8.3)</w:t>
            </w:r>
          </w:p>
        </w:tc>
        <w:tc>
          <w:tcPr>
            <w:tcW w:w="1843" w:type="dxa"/>
          </w:tcPr>
          <w:p w14:paraId="67EF124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 (7.3)</w:t>
            </w:r>
          </w:p>
        </w:tc>
        <w:tc>
          <w:tcPr>
            <w:tcW w:w="1842" w:type="dxa"/>
          </w:tcPr>
          <w:p w14:paraId="599D240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 (4.4)</w:t>
            </w:r>
          </w:p>
        </w:tc>
        <w:tc>
          <w:tcPr>
            <w:tcW w:w="1843" w:type="dxa"/>
            <w:vAlign w:val="center"/>
          </w:tcPr>
          <w:p w14:paraId="7C7C128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 (6.3)</w:t>
            </w:r>
          </w:p>
        </w:tc>
        <w:tc>
          <w:tcPr>
            <w:tcW w:w="851" w:type="dxa"/>
          </w:tcPr>
          <w:p w14:paraId="3EDEE9A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0.534</w:t>
            </w:r>
          </w:p>
        </w:tc>
      </w:tr>
      <w:tr w:rsidR="00A40BBC" w:rsidRPr="00A40BBC" w14:paraId="0B7EF79D" w14:textId="77777777" w:rsidTr="00286AC7">
        <w:tc>
          <w:tcPr>
            <w:tcW w:w="2978" w:type="dxa"/>
          </w:tcPr>
          <w:p w14:paraId="3CF890CE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Peripheral artery disease</w:t>
            </w:r>
          </w:p>
        </w:tc>
        <w:tc>
          <w:tcPr>
            <w:tcW w:w="1559" w:type="dxa"/>
          </w:tcPr>
          <w:p w14:paraId="26D80B8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43 (9.2)</w:t>
            </w:r>
          </w:p>
        </w:tc>
        <w:tc>
          <w:tcPr>
            <w:tcW w:w="1843" w:type="dxa"/>
          </w:tcPr>
          <w:p w14:paraId="493EE19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 (8.3)</w:t>
            </w:r>
          </w:p>
        </w:tc>
        <w:tc>
          <w:tcPr>
            <w:tcW w:w="1842" w:type="dxa"/>
          </w:tcPr>
          <w:p w14:paraId="0C61CD8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 (4.4)</w:t>
            </w:r>
          </w:p>
        </w:tc>
        <w:tc>
          <w:tcPr>
            <w:tcW w:w="1843" w:type="dxa"/>
            <w:vAlign w:val="center"/>
          </w:tcPr>
          <w:p w14:paraId="1F1776B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27 (10.0)</w:t>
            </w:r>
          </w:p>
        </w:tc>
        <w:tc>
          <w:tcPr>
            <w:tcW w:w="851" w:type="dxa"/>
          </w:tcPr>
          <w:p w14:paraId="6230F6F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0.435</w:t>
            </w:r>
          </w:p>
        </w:tc>
      </w:tr>
      <w:tr w:rsidR="00A40BBC" w:rsidRPr="00A40BBC" w14:paraId="49387547" w14:textId="77777777" w:rsidTr="00286AC7">
        <w:tc>
          <w:tcPr>
            <w:tcW w:w="2978" w:type="dxa"/>
          </w:tcPr>
          <w:p w14:paraId="20EDF703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COPD</w:t>
            </w:r>
          </w:p>
        </w:tc>
        <w:tc>
          <w:tcPr>
            <w:tcW w:w="1559" w:type="dxa"/>
          </w:tcPr>
          <w:p w14:paraId="6429F1AC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76 (16.2)</w:t>
            </w:r>
          </w:p>
        </w:tc>
        <w:tc>
          <w:tcPr>
            <w:tcW w:w="1843" w:type="dxa"/>
          </w:tcPr>
          <w:p w14:paraId="38294D8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 (13.5)</w:t>
            </w:r>
          </w:p>
        </w:tc>
        <w:tc>
          <w:tcPr>
            <w:tcW w:w="1842" w:type="dxa"/>
          </w:tcPr>
          <w:p w14:paraId="2390A33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 (15.6)</w:t>
            </w:r>
          </w:p>
        </w:tc>
        <w:tc>
          <w:tcPr>
            <w:tcW w:w="1843" w:type="dxa"/>
            <w:vAlign w:val="center"/>
          </w:tcPr>
          <w:p w14:paraId="7ED2470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38 (14.1)</w:t>
            </w:r>
          </w:p>
        </w:tc>
        <w:tc>
          <w:tcPr>
            <w:tcW w:w="851" w:type="dxa"/>
          </w:tcPr>
          <w:p w14:paraId="63FBAD6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0.796</w:t>
            </w:r>
          </w:p>
        </w:tc>
      </w:tr>
      <w:tr w:rsidR="00A40BBC" w:rsidRPr="00A40BBC" w14:paraId="40F5C99E" w14:textId="77777777" w:rsidTr="00286AC7">
        <w:tc>
          <w:tcPr>
            <w:tcW w:w="2978" w:type="dxa"/>
          </w:tcPr>
          <w:p w14:paraId="15F8005C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Stroke</w:t>
            </w:r>
          </w:p>
        </w:tc>
        <w:tc>
          <w:tcPr>
            <w:tcW w:w="1559" w:type="dxa"/>
          </w:tcPr>
          <w:p w14:paraId="66327B8C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44 (9.4)</w:t>
            </w:r>
          </w:p>
        </w:tc>
        <w:tc>
          <w:tcPr>
            <w:tcW w:w="1843" w:type="dxa"/>
          </w:tcPr>
          <w:p w14:paraId="39BA978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 (8.3)</w:t>
            </w:r>
          </w:p>
        </w:tc>
        <w:tc>
          <w:tcPr>
            <w:tcW w:w="1842" w:type="dxa"/>
          </w:tcPr>
          <w:p w14:paraId="4654F96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(6.7)</w:t>
            </w:r>
          </w:p>
        </w:tc>
        <w:tc>
          <w:tcPr>
            <w:tcW w:w="1843" w:type="dxa"/>
            <w:vAlign w:val="center"/>
          </w:tcPr>
          <w:p w14:paraId="44F1B87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27 (10.0)</w:t>
            </w:r>
          </w:p>
        </w:tc>
        <w:tc>
          <w:tcPr>
            <w:tcW w:w="851" w:type="dxa"/>
          </w:tcPr>
          <w:p w14:paraId="083DABD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0.781</w:t>
            </w:r>
          </w:p>
        </w:tc>
      </w:tr>
      <w:tr w:rsidR="00A40BBC" w:rsidRPr="00A40BBC" w14:paraId="0CCC624D" w14:textId="77777777" w:rsidTr="00286AC7">
        <w:tc>
          <w:tcPr>
            <w:tcW w:w="2978" w:type="dxa"/>
          </w:tcPr>
          <w:p w14:paraId="304497ED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Current malignancy</w:t>
            </w:r>
          </w:p>
        </w:tc>
        <w:tc>
          <w:tcPr>
            <w:tcW w:w="1559" w:type="dxa"/>
          </w:tcPr>
          <w:p w14:paraId="52853DA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 (2.8)</w:t>
            </w:r>
          </w:p>
        </w:tc>
        <w:tc>
          <w:tcPr>
            <w:tcW w:w="1843" w:type="dxa"/>
          </w:tcPr>
          <w:p w14:paraId="5C9B38B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 (1.0)</w:t>
            </w:r>
          </w:p>
        </w:tc>
        <w:tc>
          <w:tcPr>
            <w:tcW w:w="1842" w:type="dxa"/>
          </w:tcPr>
          <w:p w14:paraId="49DB806C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 (5.6)</w:t>
            </w:r>
          </w:p>
        </w:tc>
        <w:tc>
          <w:tcPr>
            <w:tcW w:w="1843" w:type="dxa"/>
            <w:vAlign w:val="center"/>
          </w:tcPr>
          <w:p w14:paraId="04DA951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 (2.6)</w:t>
            </w:r>
          </w:p>
        </w:tc>
        <w:tc>
          <w:tcPr>
            <w:tcW w:w="851" w:type="dxa"/>
          </w:tcPr>
          <w:p w14:paraId="50955AE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0.178</w:t>
            </w:r>
          </w:p>
        </w:tc>
      </w:tr>
      <w:tr w:rsidR="00A40BBC" w:rsidRPr="00A40BBC" w14:paraId="24A75705" w14:textId="77777777" w:rsidTr="00286AC7">
        <w:tc>
          <w:tcPr>
            <w:tcW w:w="2978" w:type="dxa"/>
          </w:tcPr>
          <w:p w14:paraId="17E3E16B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CKD</w:t>
            </w:r>
          </w:p>
        </w:tc>
        <w:tc>
          <w:tcPr>
            <w:tcW w:w="1559" w:type="dxa"/>
          </w:tcPr>
          <w:p w14:paraId="1C4B774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95 (20.2)</w:t>
            </w:r>
          </w:p>
        </w:tc>
        <w:tc>
          <w:tcPr>
            <w:tcW w:w="1843" w:type="dxa"/>
          </w:tcPr>
          <w:p w14:paraId="162AA0A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39 (20.3)</w:t>
            </w:r>
          </w:p>
        </w:tc>
        <w:tc>
          <w:tcPr>
            <w:tcW w:w="1842" w:type="dxa"/>
          </w:tcPr>
          <w:p w14:paraId="7C60F3D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 (26.7)</w:t>
            </w:r>
          </w:p>
        </w:tc>
        <w:tc>
          <w:tcPr>
            <w:tcW w:w="1843" w:type="dxa"/>
            <w:vAlign w:val="center"/>
          </w:tcPr>
          <w:p w14:paraId="2E765CA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73 (27.0)</w:t>
            </w:r>
          </w:p>
        </w:tc>
        <w:tc>
          <w:tcPr>
            <w:tcW w:w="851" w:type="dxa"/>
          </w:tcPr>
          <w:p w14:paraId="0DCDA10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0.112</w:t>
            </w:r>
          </w:p>
        </w:tc>
      </w:tr>
      <w:tr w:rsidR="00A40BBC" w:rsidRPr="00A40BBC" w14:paraId="053EFE15" w14:textId="77777777" w:rsidTr="00286AC7">
        <w:tc>
          <w:tcPr>
            <w:tcW w:w="2978" w:type="dxa"/>
          </w:tcPr>
          <w:p w14:paraId="42C22D9D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Device therapy</w:t>
            </w:r>
          </w:p>
        </w:tc>
        <w:tc>
          <w:tcPr>
            <w:tcW w:w="1559" w:type="dxa"/>
          </w:tcPr>
          <w:p w14:paraId="2E5CAEDC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34AD0B0F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</w:tcPr>
          <w:p w14:paraId="6D8E0FD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7E01CF2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14:paraId="2675836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0.055</w:t>
            </w:r>
          </w:p>
        </w:tc>
      </w:tr>
      <w:tr w:rsidR="00A40BBC" w:rsidRPr="00A40BBC" w14:paraId="1B4468A0" w14:textId="77777777" w:rsidTr="00286AC7">
        <w:tc>
          <w:tcPr>
            <w:tcW w:w="2978" w:type="dxa"/>
          </w:tcPr>
          <w:p w14:paraId="5CA6222D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Pacemaker</w:t>
            </w:r>
          </w:p>
        </w:tc>
        <w:tc>
          <w:tcPr>
            <w:tcW w:w="1559" w:type="dxa"/>
          </w:tcPr>
          <w:p w14:paraId="6C79FB2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31 (6.6)</w:t>
            </w:r>
          </w:p>
        </w:tc>
        <w:tc>
          <w:tcPr>
            <w:tcW w:w="1843" w:type="dxa"/>
          </w:tcPr>
          <w:p w14:paraId="1EA5DD9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(3.1)</w:t>
            </w:r>
          </w:p>
        </w:tc>
        <w:tc>
          <w:tcPr>
            <w:tcW w:w="1842" w:type="dxa"/>
          </w:tcPr>
          <w:p w14:paraId="5C32C79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(6.7)</w:t>
            </w:r>
          </w:p>
        </w:tc>
        <w:tc>
          <w:tcPr>
            <w:tcW w:w="1843" w:type="dxa"/>
            <w:vAlign w:val="center"/>
          </w:tcPr>
          <w:p w14:paraId="231FCE9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 (8.9)</w:t>
            </w:r>
          </w:p>
        </w:tc>
        <w:tc>
          <w:tcPr>
            <w:tcW w:w="851" w:type="dxa"/>
          </w:tcPr>
          <w:p w14:paraId="16461FF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4355992A" w14:textId="77777777" w:rsidTr="00286AC7">
        <w:tc>
          <w:tcPr>
            <w:tcW w:w="2978" w:type="dxa"/>
          </w:tcPr>
          <w:p w14:paraId="2A6E7035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ICD</w:t>
            </w:r>
          </w:p>
        </w:tc>
        <w:tc>
          <w:tcPr>
            <w:tcW w:w="1559" w:type="dxa"/>
          </w:tcPr>
          <w:p w14:paraId="69D36FE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32 (6.8)</w:t>
            </w:r>
          </w:p>
        </w:tc>
        <w:tc>
          <w:tcPr>
            <w:tcW w:w="1843" w:type="dxa"/>
          </w:tcPr>
          <w:p w14:paraId="6F79CCA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 (3.7)</w:t>
            </w:r>
          </w:p>
        </w:tc>
        <w:tc>
          <w:tcPr>
            <w:tcW w:w="1842" w:type="dxa"/>
          </w:tcPr>
          <w:p w14:paraId="2EAD490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 (8.9)</w:t>
            </w:r>
          </w:p>
        </w:tc>
        <w:tc>
          <w:tcPr>
            <w:tcW w:w="1843" w:type="dxa"/>
            <w:vAlign w:val="center"/>
          </w:tcPr>
          <w:p w14:paraId="48D6B4D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 (7.4)</w:t>
            </w:r>
          </w:p>
        </w:tc>
        <w:tc>
          <w:tcPr>
            <w:tcW w:w="851" w:type="dxa"/>
          </w:tcPr>
          <w:p w14:paraId="6FE51B4F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66A14DDC" w14:textId="77777777" w:rsidTr="00286AC7">
        <w:tc>
          <w:tcPr>
            <w:tcW w:w="2978" w:type="dxa"/>
          </w:tcPr>
          <w:p w14:paraId="45E1B6A6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CRT-P</w:t>
            </w:r>
          </w:p>
        </w:tc>
        <w:tc>
          <w:tcPr>
            <w:tcW w:w="1559" w:type="dxa"/>
          </w:tcPr>
          <w:p w14:paraId="7F28E8B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(1.3)</w:t>
            </w:r>
          </w:p>
        </w:tc>
        <w:tc>
          <w:tcPr>
            <w:tcW w:w="1843" w:type="dxa"/>
          </w:tcPr>
          <w:p w14:paraId="5F74188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 (2.6)</w:t>
            </w:r>
          </w:p>
        </w:tc>
        <w:tc>
          <w:tcPr>
            <w:tcW w:w="1842" w:type="dxa"/>
          </w:tcPr>
          <w:p w14:paraId="03DDFCD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(1.1)</w:t>
            </w:r>
          </w:p>
        </w:tc>
        <w:tc>
          <w:tcPr>
            <w:tcW w:w="1843" w:type="dxa"/>
            <w:vAlign w:val="center"/>
          </w:tcPr>
          <w:p w14:paraId="7639790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 (2.6)</w:t>
            </w:r>
          </w:p>
        </w:tc>
        <w:tc>
          <w:tcPr>
            <w:tcW w:w="851" w:type="dxa"/>
          </w:tcPr>
          <w:p w14:paraId="15E3FE5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7BB50A62" w14:textId="77777777" w:rsidTr="00286AC7">
        <w:tc>
          <w:tcPr>
            <w:tcW w:w="2978" w:type="dxa"/>
          </w:tcPr>
          <w:p w14:paraId="5534CD3C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CRT-D</w:t>
            </w:r>
          </w:p>
        </w:tc>
        <w:tc>
          <w:tcPr>
            <w:tcW w:w="1559" w:type="dxa"/>
          </w:tcPr>
          <w:p w14:paraId="65B2483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27 (5.7)</w:t>
            </w:r>
          </w:p>
        </w:tc>
        <w:tc>
          <w:tcPr>
            <w:tcW w:w="1843" w:type="dxa"/>
          </w:tcPr>
          <w:p w14:paraId="038A5D6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 (5.7)</w:t>
            </w:r>
          </w:p>
        </w:tc>
        <w:tc>
          <w:tcPr>
            <w:tcW w:w="1842" w:type="dxa"/>
          </w:tcPr>
          <w:p w14:paraId="6E2CE01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 (8.9)</w:t>
            </w:r>
          </w:p>
        </w:tc>
        <w:tc>
          <w:tcPr>
            <w:tcW w:w="1843" w:type="dxa"/>
            <w:vAlign w:val="center"/>
          </w:tcPr>
          <w:p w14:paraId="4A9E101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 (9.3)</w:t>
            </w:r>
          </w:p>
        </w:tc>
        <w:tc>
          <w:tcPr>
            <w:tcW w:w="851" w:type="dxa"/>
          </w:tcPr>
          <w:p w14:paraId="2CDB7F7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6F85E916" w14:textId="77777777" w:rsidTr="00286AC7">
        <w:tc>
          <w:tcPr>
            <w:tcW w:w="2978" w:type="dxa"/>
          </w:tcPr>
          <w:p w14:paraId="6B5C46DD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Type of baseline visit</w:t>
            </w:r>
          </w:p>
        </w:tc>
        <w:tc>
          <w:tcPr>
            <w:tcW w:w="1559" w:type="dxa"/>
          </w:tcPr>
          <w:p w14:paraId="4E17707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7442598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</w:tcPr>
          <w:p w14:paraId="307150C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0634E01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14:paraId="3585F7F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0.667</w:t>
            </w:r>
          </w:p>
        </w:tc>
      </w:tr>
      <w:tr w:rsidR="00A40BBC" w:rsidRPr="00A40BBC" w14:paraId="09489CD9" w14:textId="77777777" w:rsidTr="00286AC7">
        <w:tc>
          <w:tcPr>
            <w:tcW w:w="2978" w:type="dxa"/>
          </w:tcPr>
          <w:p w14:paraId="7F4BD997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Inpatient hospitalization</w:t>
            </w:r>
          </w:p>
        </w:tc>
        <w:tc>
          <w:tcPr>
            <w:tcW w:w="1559" w:type="dxa"/>
          </w:tcPr>
          <w:p w14:paraId="1BE7659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284 (60.4)</w:t>
            </w:r>
          </w:p>
        </w:tc>
        <w:tc>
          <w:tcPr>
            <w:tcW w:w="1843" w:type="dxa"/>
          </w:tcPr>
          <w:p w14:paraId="17308BA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123 (64.1)</w:t>
            </w:r>
          </w:p>
        </w:tc>
        <w:tc>
          <w:tcPr>
            <w:tcW w:w="1842" w:type="dxa"/>
          </w:tcPr>
          <w:p w14:paraId="3C6A319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51 (56.7)</w:t>
            </w:r>
          </w:p>
        </w:tc>
        <w:tc>
          <w:tcPr>
            <w:tcW w:w="1843" w:type="dxa"/>
            <w:vAlign w:val="center"/>
          </w:tcPr>
          <w:p w14:paraId="50FCBF2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159 (58.9)</w:t>
            </w:r>
          </w:p>
        </w:tc>
        <w:tc>
          <w:tcPr>
            <w:tcW w:w="851" w:type="dxa"/>
          </w:tcPr>
          <w:p w14:paraId="0B3EF4F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50720627" w14:textId="77777777" w:rsidTr="00286AC7">
        <w:tc>
          <w:tcPr>
            <w:tcW w:w="2978" w:type="dxa"/>
          </w:tcPr>
          <w:p w14:paraId="41B5E0A3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Outpatient clinic</w:t>
            </w:r>
          </w:p>
        </w:tc>
        <w:tc>
          <w:tcPr>
            <w:tcW w:w="1559" w:type="dxa"/>
          </w:tcPr>
          <w:p w14:paraId="7977A2B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186 (39.6)</w:t>
            </w:r>
          </w:p>
        </w:tc>
        <w:tc>
          <w:tcPr>
            <w:tcW w:w="1843" w:type="dxa"/>
          </w:tcPr>
          <w:p w14:paraId="7DA9DD4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69 (35.9)</w:t>
            </w:r>
          </w:p>
        </w:tc>
        <w:tc>
          <w:tcPr>
            <w:tcW w:w="1842" w:type="dxa"/>
          </w:tcPr>
          <w:p w14:paraId="789A0F3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39 (43.3)</w:t>
            </w:r>
          </w:p>
        </w:tc>
        <w:tc>
          <w:tcPr>
            <w:tcW w:w="1843" w:type="dxa"/>
            <w:vAlign w:val="center"/>
          </w:tcPr>
          <w:p w14:paraId="4946433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111 (41.1)</w:t>
            </w:r>
          </w:p>
        </w:tc>
        <w:tc>
          <w:tcPr>
            <w:tcW w:w="851" w:type="dxa"/>
          </w:tcPr>
          <w:p w14:paraId="278C67AC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5E101C85" w14:textId="77777777" w:rsidTr="00286AC7">
        <w:tc>
          <w:tcPr>
            <w:tcW w:w="2978" w:type="dxa"/>
          </w:tcPr>
          <w:p w14:paraId="4162E9BF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Reason for baseline visit</w:t>
            </w:r>
          </w:p>
        </w:tc>
        <w:tc>
          <w:tcPr>
            <w:tcW w:w="1559" w:type="dxa"/>
          </w:tcPr>
          <w:p w14:paraId="0AAE2D9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5717AE3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</w:tcPr>
          <w:p w14:paraId="4283E60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591B5C4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14:paraId="09B0C8B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1A6BAF72" w14:textId="77777777" w:rsidTr="00286AC7">
        <w:tc>
          <w:tcPr>
            <w:tcW w:w="2978" w:type="dxa"/>
          </w:tcPr>
          <w:p w14:paraId="2B22FB93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Worsening HF</w:t>
            </w:r>
          </w:p>
        </w:tc>
        <w:tc>
          <w:tcPr>
            <w:tcW w:w="1559" w:type="dxa"/>
          </w:tcPr>
          <w:p w14:paraId="781A076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190 (40.4)</w:t>
            </w:r>
          </w:p>
        </w:tc>
        <w:tc>
          <w:tcPr>
            <w:tcW w:w="1843" w:type="dxa"/>
          </w:tcPr>
          <w:p w14:paraId="199ABB7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69 (35.9)</w:t>
            </w:r>
          </w:p>
        </w:tc>
        <w:tc>
          <w:tcPr>
            <w:tcW w:w="1842" w:type="dxa"/>
          </w:tcPr>
          <w:p w14:paraId="6016447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44 (48.9)</w:t>
            </w:r>
          </w:p>
        </w:tc>
        <w:tc>
          <w:tcPr>
            <w:tcW w:w="1843" w:type="dxa"/>
            <w:vAlign w:val="center"/>
          </w:tcPr>
          <w:p w14:paraId="514D04E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141 (52.2)</w:t>
            </w:r>
          </w:p>
        </w:tc>
        <w:tc>
          <w:tcPr>
            <w:tcW w:w="851" w:type="dxa"/>
          </w:tcPr>
          <w:p w14:paraId="12C13DC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52C442BE" w14:textId="77777777" w:rsidTr="00286AC7">
        <w:tc>
          <w:tcPr>
            <w:tcW w:w="2978" w:type="dxa"/>
          </w:tcPr>
          <w:p w14:paraId="30366C13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New-onset HF</w:t>
            </w:r>
          </w:p>
        </w:tc>
        <w:tc>
          <w:tcPr>
            <w:tcW w:w="1559" w:type="dxa"/>
          </w:tcPr>
          <w:p w14:paraId="32DCEF9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160 (34.0)</w:t>
            </w:r>
          </w:p>
        </w:tc>
        <w:tc>
          <w:tcPr>
            <w:tcW w:w="1843" w:type="dxa"/>
          </w:tcPr>
          <w:p w14:paraId="60DF5F4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75 (39.1)</w:t>
            </w:r>
          </w:p>
        </w:tc>
        <w:tc>
          <w:tcPr>
            <w:tcW w:w="1842" w:type="dxa"/>
          </w:tcPr>
          <w:p w14:paraId="7456D2D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 (21.1)</w:t>
            </w:r>
          </w:p>
        </w:tc>
        <w:tc>
          <w:tcPr>
            <w:tcW w:w="1843" w:type="dxa"/>
            <w:vAlign w:val="center"/>
          </w:tcPr>
          <w:p w14:paraId="41E3C78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57 (21.1)</w:t>
            </w:r>
          </w:p>
        </w:tc>
        <w:tc>
          <w:tcPr>
            <w:tcW w:w="851" w:type="dxa"/>
          </w:tcPr>
          <w:p w14:paraId="5A6AEAF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60EBCA53" w14:textId="77777777" w:rsidTr="00286AC7">
        <w:tc>
          <w:tcPr>
            <w:tcW w:w="2978" w:type="dxa"/>
          </w:tcPr>
          <w:p w14:paraId="4E416464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Other </w:t>
            </w:r>
          </w:p>
        </w:tc>
        <w:tc>
          <w:tcPr>
            <w:tcW w:w="1559" w:type="dxa"/>
          </w:tcPr>
          <w:p w14:paraId="3DB5235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120 (25.5)</w:t>
            </w:r>
          </w:p>
        </w:tc>
        <w:tc>
          <w:tcPr>
            <w:tcW w:w="1843" w:type="dxa"/>
          </w:tcPr>
          <w:p w14:paraId="6919F10F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48 (25.0)</w:t>
            </w:r>
          </w:p>
        </w:tc>
        <w:tc>
          <w:tcPr>
            <w:tcW w:w="1842" w:type="dxa"/>
          </w:tcPr>
          <w:p w14:paraId="2341C39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27 (30.0)</w:t>
            </w:r>
          </w:p>
        </w:tc>
        <w:tc>
          <w:tcPr>
            <w:tcW w:w="1843" w:type="dxa"/>
            <w:vAlign w:val="center"/>
          </w:tcPr>
          <w:p w14:paraId="2CF923F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72 (26.7)</w:t>
            </w:r>
          </w:p>
        </w:tc>
        <w:tc>
          <w:tcPr>
            <w:tcW w:w="851" w:type="dxa"/>
          </w:tcPr>
          <w:p w14:paraId="6CE67A3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1FDA6EBF" w14:textId="77777777" w:rsidTr="00286AC7">
        <w:tc>
          <w:tcPr>
            <w:tcW w:w="2978" w:type="dxa"/>
          </w:tcPr>
          <w:p w14:paraId="50BDC877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NYHA class</w:t>
            </w:r>
          </w:p>
        </w:tc>
        <w:tc>
          <w:tcPr>
            <w:tcW w:w="1559" w:type="dxa"/>
          </w:tcPr>
          <w:p w14:paraId="1BC04FC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3BC24BC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</w:tcPr>
          <w:p w14:paraId="27E1149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00E09B4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14:paraId="43B2079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4020C11C" w14:textId="77777777" w:rsidTr="00286AC7">
        <w:tc>
          <w:tcPr>
            <w:tcW w:w="2978" w:type="dxa"/>
          </w:tcPr>
          <w:p w14:paraId="19D7657D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559" w:type="dxa"/>
          </w:tcPr>
          <w:p w14:paraId="775D268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4B9CEDA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</w:tcPr>
          <w:p w14:paraId="5E54FD7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7D8BF4F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14:paraId="7D40F5C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0.056</w:t>
            </w:r>
          </w:p>
        </w:tc>
      </w:tr>
      <w:tr w:rsidR="00A40BBC" w:rsidRPr="00A40BBC" w14:paraId="67A02BD9" w14:textId="77777777" w:rsidTr="00286AC7">
        <w:tc>
          <w:tcPr>
            <w:tcW w:w="2978" w:type="dxa"/>
          </w:tcPr>
          <w:p w14:paraId="439D1A7A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I</w:t>
            </w:r>
          </w:p>
        </w:tc>
        <w:tc>
          <w:tcPr>
            <w:tcW w:w="1559" w:type="dxa"/>
          </w:tcPr>
          <w:p w14:paraId="7D0D82D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 (3.7)</w:t>
            </w:r>
          </w:p>
        </w:tc>
        <w:tc>
          <w:tcPr>
            <w:tcW w:w="1843" w:type="dxa"/>
          </w:tcPr>
          <w:p w14:paraId="0A61B87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 (1.6)</w:t>
            </w:r>
          </w:p>
        </w:tc>
        <w:tc>
          <w:tcPr>
            <w:tcW w:w="1842" w:type="dxa"/>
          </w:tcPr>
          <w:p w14:paraId="61ED996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(1.1)</w:t>
            </w:r>
          </w:p>
        </w:tc>
        <w:tc>
          <w:tcPr>
            <w:tcW w:w="1843" w:type="dxa"/>
            <w:vAlign w:val="center"/>
          </w:tcPr>
          <w:p w14:paraId="7322A96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 (1.1)</w:t>
            </w:r>
          </w:p>
        </w:tc>
        <w:tc>
          <w:tcPr>
            <w:tcW w:w="851" w:type="dxa"/>
          </w:tcPr>
          <w:p w14:paraId="13CAD6D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1BCC3D12" w14:textId="77777777" w:rsidTr="00286AC7">
        <w:tc>
          <w:tcPr>
            <w:tcW w:w="2978" w:type="dxa"/>
          </w:tcPr>
          <w:p w14:paraId="06BF23D0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II</w:t>
            </w:r>
          </w:p>
        </w:tc>
        <w:tc>
          <w:tcPr>
            <w:tcW w:w="1559" w:type="dxa"/>
          </w:tcPr>
          <w:p w14:paraId="6DCD9F5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219 (47.6)</w:t>
            </w:r>
          </w:p>
        </w:tc>
        <w:tc>
          <w:tcPr>
            <w:tcW w:w="1843" w:type="dxa"/>
          </w:tcPr>
          <w:p w14:paraId="04663F4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79 (42.5)</w:t>
            </w:r>
          </w:p>
        </w:tc>
        <w:tc>
          <w:tcPr>
            <w:tcW w:w="1842" w:type="dxa"/>
          </w:tcPr>
          <w:p w14:paraId="6196075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 (41.6)</w:t>
            </w:r>
          </w:p>
        </w:tc>
        <w:tc>
          <w:tcPr>
            <w:tcW w:w="1843" w:type="dxa"/>
            <w:vAlign w:val="center"/>
          </w:tcPr>
          <w:p w14:paraId="53A392A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119 (44.4)</w:t>
            </w:r>
          </w:p>
        </w:tc>
        <w:tc>
          <w:tcPr>
            <w:tcW w:w="851" w:type="dxa"/>
          </w:tcPr>
          <w:p w14:paraId="453EF86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4824441C" w14:textId="77777777" w:rsidTr="00286AC7">
        <w:tc>
          <w:tcPr>
            <w:tcW w:w="2978" w:type="dxa"/>
          </w:tcPr>
          <w:p w14:paraId="054F911E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III</w:t>
            </w:r>
          </w:p>
        </w:tc>
        <w:tc>
          <w:tcPr>
            <w:tcW w:w="1559" w:type="dxa"/>
          </w:tcPr>
          <w:p w14:paraId="587EDA8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193 (42.0)</w:t>
            </w:r>
          </w:p>
        </w:tc>
        <w:tc>
          <w:tcPr>
            <w:tcW w:w="1843" w:type="dxa"/>
          </w:tcPr>
          <w:p w14:paraId="15915FF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78 (41.9)</w:t>
            </w:r>
          </w:p>
        </w:tc>
        <w:tc>
          <w:tcPr>
            <w:tcW w:w="1842" w:type="dxa"/>
          </w:tcPr>
          <w:p w14:paraId="051AEC5C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44 (49.4)</w:t>
            </w:r>
          </w:p>
        </w:tc>
        <w:tc>
          <w:tcPr>
            <w:tcW w:w="1843" w:type="dxa"/>
            <w:vAlign w:val="center"/>
          </w:tcPr>
          <w:p w14:paraId="74EA3B4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121 (45.2)</w:t>
            </w:r>
          </w:p>
        </w:tc>
        <w:tc>
          <w:tcPr>
            <w:tcW w:w="851" w:type="dxa"/>
          </w:tcPr>
          <w:p w14:paraId="58F19D1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3C3F961E" w14:textId="77777777" w:rsidTr="00286AC7">
        <w:tc>
          <w:tcPr>
            <w:tcW w:w="2978" w:type="dxa"/>
          </w:tcPr>
          <w:p w14:paraId="3255CE53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IV</w:t>
            </w:r>
          </w:p>
        </w:tc>
        <w:tc>
          <w:tcPr>
            <w:tcW w:w="1559" w:type="dxa"/>
          </w:tcPr>
          <w:p w14:paraId="20D90C1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31 (6.7)</w:t>
            </w:r>
          </w:p>
        </w:tc>
        <w:tc>
          <w:tcPr>
            <w:tcW w:w="1843" w:type="dxa"/>
          </w:tcPr>
          <w:p w14:paraId="41B0875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 (14.0)</w:t>
            </w:r>
          </w:p>
        </w:tc>
        <w:tc>
          <w:tcPr>
            <w:tcW w:w="1842" w:type="dxa"/>
          </w:tcPr>
          <w:p w14:paraId="2C452A6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 (7.9)</w:t>
            </w:r>
          </w:p>
        </w:tc>
        <w:tc>
          <w:tcPr>
            <w:tcW w:w="1843" w:type="dxa"/>
            <w:vAlign w:val="center"/>
          </w:tcPr>
          <w:p w14:paraId="7477F59F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 (9.3)</w:t>
            </w:r>
          </w:p>
        </w:tc>
        <w:tc>
          <w:tcPr>
            <w:tcW w:w="851" w:type="dxa"/>
          </w:tcPr>
          <w:p w14:paraId="3916D6E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5715F6CC" w14:textId="77777777" w:rsidTr="00286AC7">
        <w:tc>
          <w:tcPr>
            <w:tcW w:w="2978" w:type="dxa"/>
          </w:tcPr>
          <w:p w14:paraId="6E6EBED5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559" w:type="dxa"/>
          </w:tcPr>
          <w:p w14:paraId="299BEB9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5DA9BD3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</w:tcPr>
          <w:p w14:paraId="53CD047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7B31B52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14:paraId="3D007F0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68D9F795" w14:textId="77777777" w:rsidTr="00286AC7">
        <w:tc>
          <w:tcPr>
            <w:tcW w:w="2978" w:type="dxa"/>
          </w:tcPr>
          <w:p w14:paraId="00A9E65A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I</w:t>
            </w:r>
          </w:p>
        </w:tc>
        <w:tc>
          <w:tcPr>
            <w:tcW w:w="1559" w:type="dxa"/>
          </w:tcPr>
          <w:p w14:paraId="10F6AFF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95 (20.7)</w:t>
            </w:r>
          </w:p>
        </w:tc>
        <w:tc>
          <w:tcPr>
            <w:tcW w:w="1843" w:type="dxa"/>
          </w:tcPr>
          <w:p w14:paraId="62C8483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57 (31.3)</w:t>
            </w:r>
          </w:p>
        </w:tc>
        <w:tc>
          <w:tcPr>
            <w:tcW w:w="1842" w:type="dxa"/>
          </w:tcPr>
          <w:p w14:paraId="3887CDB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 (11.2)</w:t>
            </w:r>
          </w:p>
        </w:tc>
        <w:tc>
          <w:tcPr>
            <w:tcW w:w="1843" w:type="dxa"/>
            <w:vAlign w:val="center"/>
          </w:tcPr>
          <w:p w14:paraId="4CEB081F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 (10.7)</w:t>
            </w:r>
          </w:p>
        </w:tc>
        <w:tc>
          <w:tcPr>
            <w:tcW w:w="851" w:type="dxa"/>
          </w:tcPr>
          <w:p w14:paraId="6FA35AA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349C6935" w14:textId="77777777" w:rsidTr="00286AC7">
        <w:tc>
          <w:tcPr>
            <w:tcW w:w="2978" w:type="dxa"/>
          </w:tcPr>
          <w:p w14:paraId="0CFC0871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II</w:t>
            </w:r>
          </w:p>
        </w:tc>
        <w:tc>
          <w:tcPr>
            <w:tcW w:w="1559" w:type="dxa"/>
          </w:tcPr>
          <w:p w14:paraId="3BDC8D7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269 (58.6)</w:t>
            </w:r>
          </w:p>
        </w:tc>
        <w:tc>
          <w:tcPr>
            <w:tcW w:w="1843" w:type="dxa"/>
          </w:tcPr>
          <w:p w14:paraId="172B49A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91 (50.0)</w:t>
            </w:r>
          </w:p>
        </w:tc>
        <w:tc>
          <w:tcPr>
            <w:tcW w:w="1842" w:type="dxa"/>
          </w:tcPr>
          <w:p w14:paraId="72B61D9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49 (55.1)</w:t>
            </w:r>
          </w:p>
        </w:tc>
        <w:tc>
          <w:tcPr>
            <w:tcW w:w="1843" w:type="dxa"/>
            <w:vAlign w:val="center"/>
          </w:tcPr>
          <w:p w14:paraId="4F9AA02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160 (61.1)</w:t>
            </w:r>
          </w:p>
        </w:tc>
        <w:tc>
          <w:tcPr>
            <w:tcW w:w="851" w:type="dxa"/>
          </w:tcPr>
          <w:p w14:paraId="79FE876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232DA818" w14:textId="77777777" w:rsidTr="00286AC7">
        <w:tc>
          <w:tcPr>
            <w:tcW w:w="2978" w:type="dxa"/>
          </w:tcPr>
          <w:p w14:paraId="6F7CEF7E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III</w:t>
            </w:r>
          </w:p>
        </w:tc>
        <w:tc>
          <w:tcPr>
            <w:tcW w:w="1559" w:type="dxa"/>
          </w:tcPr>
          <w:p w14:paraId="26FC9B6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89 (19.4)</w:t>
            </w:r>
          </w:p>
        </w:tc>
        <w:tc>
          <w:tcPr>
            <w:tcW w:w="1843" w:type="dxa"/>
          </w:tcPr>
          <w:p w14:paraId="43E378B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33 (18.1)</w:t>
            </w:r>
          </w:p>
        </w:tc>
        <w:tc>
          <w:tcPr>
            <w:tcW w:w="1842" w:type="dxa"/>
          </w:tcPr>
          <w:p w14:paraId="089BEA3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 (31.5)</w:t>
            </w:r>
          </w:p>
        </w:tc>
        <w:tc>
          <w:tcPr>
            <w:tcW w:w="1843" w:type="dxa"/>
            <w:vAlign w:val="center"/>
          </w:tcPr>
          <w:p w14:paraId="6074131F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69 (26.3)</w:t>
            </w:r>
          </w:p>
        </w:tc>
        <w:tc>
          <w:tcPr>
            <w:tcW w:w="851" w:type="dxa"/>
          </w:tcPr>
          <w:p w14:paraId="600E646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6036AF77" w14:textId="77777777" w:rsidTr="00286AC7">
        <w:tc>
          <w:tcPr>
            <w:tcW w:w="2978" w:type="dxa"/>
          </w:tcPr>
          <w:p w14:paraId="299665CE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IV</w:t>
            </w:r>
          </w:p>
        </w:tc>
        <w:tc>
          <w:tcPr>
            <w:tcW w:w="1559" w:type="dxa"/>
          </w:tcPr>
          <w:p w14:paraId="09CC557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(1.3)</w:t>
            </w:r>
          </w:p>
        </w:tc>
        <w:tc>
          <w:tcPr>
            <w:tcW w:w="1843" w:type="dxa"/>
          </w:tcPr>
          <w:p w14:paraId="7EF6C66F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(0.6)</w:t>
            </w:r>
          </w:p>
        </w:tc>
        <w:tc>
          <w:tcPr>
            <w:tcW w:w="1842" w:type="dxa"/>
          </w:tcPr>
          <w:p w14:paraId="5C27903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 (2.3)</w:t>
            </w:r>
          </w:p>
        </w:tc>
        <w:tc>
          <w:tcPr>
            <w:tcW w:w="1843" w:type="dxa"/>
            <w:vAlign w:val="center"/>
          </w:tcPr>
          <w:p w14:paraId="74D4DD4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 (1.9)</w:t>
            </w:r>
          </w:p>
        </w:tc>
        <w:tc>
          <w:tcPr>
            <w:tcW w:w="851" w:type="dxa"/>
          </w:tcPr>
          <w:p w14:paraId="253AEA2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0D78C2C8" w14:textId="77777777" w:rsidTr="00286AC7">
        <w:tc>
          <w:tcPr>
            <w:tcW w:w="2978" w:type="dxa"/>
          </w:tcPr>
          <w:p w14:paraId="2CF65062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SBP</w:t>
            </w:r>
          </w:p>
        </w:tc>
        <w:tc>
          <w:tcPr>
            <w:tcW w:w="1559" w:type="dxa"/>
          </w:tcPr>
          <w:p w14:paraId="0076858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5DECB81F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</w:tcPr>
          <w:p w14:paraId="5D606CA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5736385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14:paraId="561C0F0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7809C03E" w14:textId="77777777" w:rsidTr="00286AC7">
        <w:tc>
          <w:tcPr>
            <w:tcW w:w="2978" w:type="dxa"/>
          </w:tcPr>
          <w:p w14:paraId="6CD51A37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559" w:type="dxa"/>
          </w:tcPr>
          <w:p w14:paraId="465BAC9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127 ± 22</w:t>
            </w:r>
          </w:p>
        </w:tc>
        <w:tc>
          <w:tcPr>
            <w:tcW w:w="1843" w:type="dxa"/>
          </w:tcPr>
          <w:p w14:paraId="45F8D30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125 ± 21</w:t>
            </w:r>
          </w:p>
        </w:tc>
        <w:tc>
          <w:tcPr>
            <w:tcW w:w="1842" w:type="dxa"/>
          </w:tcPr>
          <w:p w14:paraId="75C499E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125 ± 25</w:t>
            </w:r>
          </w:p>
        </w:tc>
        <w:tc>
          <w:tcPr>
            <w:tcW w:w="1843" w:type="dxa"/>
            <w:vAlign w:val="center"/>
          </w:tcPr>
          <w:p w14:paraId="1250C4A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122 ± 19</w:t>
            </w:r>
          </w:p>
        </w:tc>
        <w:tc>
          <w:tcPr>
            <w:tcW w:w="851" w:type="dxa"/>
          </w:tcPr>
          <w:p w14:paraId="3F95FCA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0.028</w:t>
            </w:r>
          </w:p>
        </w:tc>
      </w:tr>
      <w:tr w:rsidR="00A40BBC" w:rsidRPr="00A40BBC" w14:paraId="3680272B" w14:textId="77777777" w:rsidTr="00286AC7">
        <w:tc>
          <w:tcPr>
            <w:tcW w:w="2978" w:type="dxa"/>
          </w:tcPr>
          <w:p w14:paraId="29211238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559" w:type="dxa"/>
          </w:tcPr>
          <w:p w14:paraId="74C4C66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127 ± 22</w:t>
            </w:r>
          </w:p>
        </w:tc>
        <w:tc>
          <w:tcPr>
            <w:tcW w:w="1843" w:type="dxa"/>
          </w:tcPr>
          <w:p w14:paraId="3BFB87D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127 ± 20</w:t>
            </w:r>
          </w:p>
        </w:tc>
        <w:tc>
          <w:tcPr>
            <w:tcW w:w="1842" w:type="dxa"/>
          </w:tcPr>
          <w:p w14:paraId="3B977F8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118 ± 20</w:t>
            </w:r>
          </w:p>
        </w:tc>
        <w:tc>
          <w:tcPr>
            <w:tcW w:w="1843" w:type="dxa"/>
            <w:vAlign w:val="center"/>
          </w:tcPr>
          <w:p w14:paraId="3E05176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121 ± 20</w:t>
            </w:r>
          </w:p>
        </w:tc>
        <w:tc>
          <w:tcPr>
            <w:tcW w:w="851" w:type="dxa"/>
          </w:tcPr>
          <w:p w14:paraId="645F48F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7D01FAC8" w14:textId="77777777" w:rsidTr="00286AC7">
        <w:tc>
          <w:tcPr>
            <w:tcW w:w="2978" w:type="dxa"/>
          </w:tcPr>
          <w:p w14:paraId="6D6B6FDD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HF therapy</w:t>
            </w:r>
          </w:p>
        </w:tc>
        <w:tc>
          <w:tcPr>
            <w:tcW w:w="1559" w:type="dxa"/>
          </w:tcPr>
          <w:p w14:paraId="4DAF69E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5D7F474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</w:tcPr>
          <w:p w14:paraId="76DEE9C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60BC4A5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14:paraId="327CE8F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52BD809A" w14:textId="77777777" w:rsidTr="00286AC7">
        <w:tc>
          <w:tcPr>
            <w:tcW w:w="2978" w:type="dxa"/>
          </w:tcPr>
          <w:p w14:paraId="4FFECD8E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ACEi/ARB</w:t>
            </w:r>
          </w:p>
        </w:tc>
        <w:tc>
          <w:tcPr>
            <w:tcW w:w="1559" w:type="dxa"/>
          </w:tcPr>
          <w:p w14:paraId="7D20A70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68B4038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</w:tcPr>
          <w:p w14:paraId="5CF8C33C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4E66C98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14:paraId="584E667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7D7200CE" w14:textId="77777777" w:rsidTr="00286AC7">
        <w:tc>
          <w:tcPr>
            <w:tcW w:w="2978" w:type="dxa"/>
          </w:tcPr>
          <w:p w14:paraId="4AFB7594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Baseline use</w:t>
            </w:r>
          </w:p>
        </w:tc>
        <w:tc>
          <w:tcPr>
            <w:tcW w:w="1559" w:type="dxa"/>
          </w:tcPr>
          <w:p w14:paraId="2BDA7C3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380 (80.9)</w:t>
            </w:r>
          </w:p>
        </w:tc>
        <w:tc>
          <w:tcPr>
            <w:tcW w:w="1843" w:type="dxa"/>
          </w:tcPr>
          <w:p w14:paraId="77DD295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144 (75.0)</w:t>
            </w:r>
          </w:p>
        </w:tc>
        <w:tc>
          <w:tcPr>
            <w:tcW w:w="1842" w:type="dxa"/>
          </w:tcPr>
          <w:p w14:paraId="7A86FD9C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64 (71.1)</w:t>
            </w:r>
          </w:p>
        </w:tc>
        <w:tc>
          <w:tcPr>
            <w:tcW w:w="1843" w:type="dxa"/>
            <w:vAlign w:val="center"/>
          </w:tcPr>
          <w:p w14:paraId="27BC4D2C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214 (79.3)</w:t>
            </w:r>
          </w:p>
        </w:tc>
        <w:tc>
          <w:tcPr>
            <w:tcW w:w="851" w:type="dxa"/>
          </w:tcPr>
          <w:p w14:paraId="7DE9626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0.115</w:t>
            </w:r>
          </w:p>
        </w:tc>
      </w:tr>
      <w:tr w:rsidR="00A40BBC" w:rsidRPr="00A40BBC" w14:paraId="563F350E" w14:textId="77777777" w:rsidTr="00286AC7">
        <w:tc>
          <w:tcPr>
            <w:tcW w:w="2978" w:type="dxa"/>
          </w:tcPr>
          <w:p w14:paraId="1995DFF1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3-month use</w:t>
            </w:r>
          </w:p>
        </w:tc>
        <w:tc>
          <w:tcPr>
            <w:tcW w:w="1559" w:type="dxa"/>
          </w:tcPr>
          <w:p w14:paraId="25BCD2D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430 (91.5)</w:t>
            </w:r>
          </w:p>
        </w:tc>
        <w:tc>
          <w:tcPr>
            <w:tcW w:w="1843" w:type="dxa"/>
          </w:tcPr>
          <w:p w14:paraId="57F0E44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171 (89.1)</w:t>
            </w:r>
          </w:p>
        </w:tc>
        <w:tc>
          <w:tcPr>
            <w:tcW w:w="1842" w:type="dxa"/>
          </w:tcPr>
          <w:p w14:paraId="4F72931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83 (92.2)</w:t>
            </w:r>
          </w:p>
        </w:tc>
        <w:tc>
          <w:tcPr>
            <w:tcW w:w="1843" w:type="dxa"/>
            <w:vAlign w:val="center"/>
          </w:tcPr>
          <w:p w14:paraId="7982D47D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250 (92.6)</w:t>
            </w:r>
          </w:p>
        </w:tc>
        <w:tc>
          <w:tcPr>
            <w:tcW w:w="851" w:type="dxa"/>
          </w:tcPr>
          <w:p w14:paraId="2B1EC38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0.593</w:t>
            </w:r>
          </w:p>
        </w:tc>
      </w:tr>
      <w:tr w:rsidR="00A40BBC" w:rsidRPr="00A40BBC" w14:paraId="5C911892" w14:textId="77777777" w:rsidTr="00286AC7">
        <w:tc>
          <w:tcPr>
            <w:tcW w:w="2978" w:type="dxa"/>
          </w:tcPr>
          <w:p w14:paraId="51E34A54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3-month target dose</w:t>
            </w:r>
          </w:p>
        </w:tc>
        <w:tc>
          <w:tcPr>
            <w:tcW w:w="1559" w:type="dxa"/>
          </w:tcPr>
          <w:p w14:paraId="17A7561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139 (29.6)</w:t>
            </w:r>
          </w:p>
        </w:tc>
        <w:tc>
          <w:tcPr>
            <w:tcW w:w="1843" w:type="dxa"/>
          </w:tcPr>
          <w:p w14:paraId="099EF84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 (31.3)</w:t>
            </w:r>
          </w:p>
        </w:tc>
        <w:tc>
          <w:tcPr>
            <w:tcW w:w="1842" w:type="dxa"/>
          </w:tcPr>
          <w:p w14:paraId="32A713D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 (18.9)</w:t>
            </w:r>
          </w:p>
        </w:tc>
        <w:tc>
          <w:tcPr>
            <w:tcW w:w="1843" w:type="dxa"/>
            <w:vAlign w:val="center"/>
          </w:tcPr>
          <w:p w14:paraId="4EB1998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54 (20.0)</w:t>
            </w:r>
          </w:p>
        </w:tc>
        <w:tc>
          <w:tcPr>
            <w:tcW w:w="851" w:type="dxa"/>
          </w:tcPr>
          <w:p w14:paraId="0E5B387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0.005</w:t>
            </w:r>
          </w:p>
        </w:tc>
      </w:tr>
      <w:tr w:rsidR="00A40BBC" w:rsidRPr="00A40BBC" w14:paraId="253241CC" w14:textId="77777777" w:rsidTr="00286AC7">
        <w:tc>
          <w:tcPr>
            <w:tcW w:w="2978" w:type="dxa"/>
          </w:tcPr>
          <w:p w14:paraId="45688ADB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3-month optimal dose fraction (%)</w:t>
            </w:r>
          </w:p>
        </w:tc>
        <w:tc>
          <w:tcPr>
            <w:tcW w:w="1559" w:type="dxa"/>
          </w:tcPr>
          <w:p w14:paraId="56A3CA0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 ± 41</w:t>
            </w:r>
          </w:p>
        </w:tc>
        <w:tc>
          <w:tcPr>
            <w:tcW w:w="1843" w:type="dxa"/>
          </w:tcPr>
          <w:p w14:paraId="648A398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57 ± 43</w:t>
            </w:r>
          </w:p>
        </w:tc>
        <w:tc>
          <w:tcPr>
            <w:tcW w:w="1842" w:type="dxa"/>
          </w:tcPr>
          <w:p w14:paraId="25CE82E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48 ± 39</w:t>
            </w:r>
          </w:p>
        </w:tc>
        <w:tc>
          <w:tcPr>
            <w:tcW w:w="1843" w:type="dxa"/>
            <w:vAlign w:val="center"/>
          </w:tcPr>
          <w:p w14:paraId="7E7FD57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48 ± 36</w:t>
            </w:r>
          </w:p>
        </w:tc>
        <w:tc>
          <w:tcPr>
            <w:tcW w:w="851" w:type="dxa"/>
          </w:tcPr>
          <w:p w14:paraId="092D2D5F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0.024</w:t>
            </w:r>
          </w:p>
        </w:tc>
      </w:tr>
      <w:tr w:rsidR="00A40BBC" w:rsidRPr="00A40BBC" w14:paraId="4935649E" w14:textId="77777777" w:rsidTr="00286AC7">
        <w:tc>
          <w:tcPr>
            <w:tcW w:w="2978" w:type="dxa"/>
          </w:tcPr>
          <w:p w14:paraId="1412F000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β-blockers</w:t>
            </w:r>
          </w:p>
        </w:tc>
        <w:tc>
          <w:tcPr>
            <w:tcW w:w="1559" w:type="dxa"/>
          </w:tcPr>
          <w:p w14:paraId="358DEF0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21173D1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</w:tcPr>
          <w:p w14:paraId="138EECD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6D203C3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14:paraId="08B2AA2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7C6BB816" w14:textId="77777777" w:rsidTr="00286AC7">
        <w:tc>
          <w:tcPr>
            <w:tcW w:w="2978" w:type="dxa"/>
          </w:tcPr>
          <w:p w14:paraId="2061D6D2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Baseline use</w:t>
            </w:r>
          </w:p>
        </w:tc>
        <w:tc>
          <w:tcPr>
            <w:tcW w:w="1559" w:type="dxa"/>
          </w:tcPr>
          <w:p w14:paraId="647AEC7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400 (85.1)</w:t>
            </w:r>
          </w:p>
        </w:tc>
        <w:tc>
          <w:tcPr>
            <w:tcW w:w="1843" w:type="dxa"/>
          </w:tcPr>
          <w:p w14:paraId="5ACE513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157 (81.8)</w:t>
            </w:r>
          </w:p>
        </w:tc>
        <w:tc>
          <w:tcPr>
            <w:tcW w:w="1842" w:type="dxa"/>
          </w:tcPr>
          <w:p w14:paraId="380EAFD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78 (86.7)</w:t>
            </w:r>
          </w:p>
        </w:tc>
        <w:tc>
          <w:tcPr>
            <w:tcW w:w="1843" w:type="dxa"/>
            <w:vAlign w:val="center"/>
          </w:tcPr>
          <w:p w14:paraId="267C33B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232 (85.9)</w:t>
            </w:r>
          </w:p>
        </w:tc>
        <w:tc>
          <w:tcPr>
            <w:tcW w:w="851" w:type="dxa"/>
          </w:tcPr>
          <w:p w14:paraId="05D94D0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0.591</w:t>
            </w:r>
          </w:p>
        </w:tc>
      </w:tr>
      <w:tr w:rsidR="00A40BBC" w:rsidRPr="00A40BBC" w14:paraId="4AE2EF67" w14:textId="77777777" w:rsidTr="00286AC7">
        <w:tc>
          <w:tcPr>
            <w:tcW w:w="2978" w:type="dxa"/>
          </w:tcPr>
          <w:p w14:paraId="4B8221F2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3-month use</w:t>
            </w:r>
          </w:p>
        </w:tc>
        <w:tc>
          <w:tcPr>
            <w:tcW w:w="1559" w:type="dxa"/>
          </w:tcPr>
          <w:p w14:paraId="5A5D27CA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430 (91.5)</w:t>
            </w:r>
          </w:p>
        </w:tc>
        <w:tc>
          <w:tcPr>
            <w:tcW w:w="1843" w:type="dxa"/>
          </w:tcPr>
          <w:p w14:paraId="42CC594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176 (91.7)</w:t>
            </w:r>
          </w:p>
        </w:tc>
        <w:tc>
          <w:tcPr>
            <w:tcW w:w="1842" w:type="dxa"/>
          </w:tcPr>
          <w:p w14:paraId="348A0463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87 (96.7)</w:t>
            </w:r>
          </w:p>
        </w:tc>
        <w:tc>
          <w:tcPr>
            <w:tcW w:w="1843" w:type="dxa"/>
            <w:vAlign w:val="center"/>
          </w:tcPr>
          <w:p w14:paraId="2DD70CA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262 (97.0)</w:t>
            </w:r>
          </w:p>
        </w:tc>
        <w:tc>
          <w:tcPr>
            <w:tcW w:w="851" w:type="dxa"/>
          </w:tcPr>
          <w:p w14:paraId="2E0D2F7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0.011</w:t>
            </w:r>
          </w:p>
        </w:tc>
      </w:tr>
      <w:tr w:rsidR="00A40BBC" w:rsidRPr="00A40BBC" w14:paraId="54BB0019" w14:textId="77777777" w:rsidTr="00286AC7">
        <w:tc>
          <w:tcPr>
            <w:tcW w:w="2978" w:type="dxa"/>
          </w:tcPr>
          <w:p w14:paraId="7F070FF7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3-month target dose</w:t>
            </w:r>
          </w:p>
        </w:tc>
        <w:tc>
          <w:tcPr>
            <w:tcW w:w="1559" w:type="dxa"/>
          </w:tcPr>
          <w:p w14:paraId="4CFC76D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63 (13.4)</w:t>
            </w:r>
          </w:p>
        </w:tc>
        <w:tc>
          <w:tcPr>
            <w:tcW w:w="1843" w:type="dxa"/>
          </w:tcPr>
          <w:p w14:paraId="0C68A0C7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29 (15.1)</w:t>
            </w:r>
          </w:p>
        </w:tc>
        <w:tc>
          <w:tcPr>
            <w:tcW w:w="1842" w:type="dxa"/>
          </w:tcPr>
          <w:p w14:paraId="24ECB761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 (15.6)</w:t>
            </w:r>
          </w:p>
        </w:tc>
        <w:tc>
          <w:tcPr>
            <w:tcW w:w="1843" w:type="dxa"/>
            <w:vAlign w:val="center"/>
          </w:tcPr>
          <w:p w14:paraId="2843C9D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35 (13.0)</w:t>
            </w:r>
          </w:p>
        </w:tc>
        <w:tc>
          <w:tcPr>
            <w:tcW w:w="851" w:type="dxa"/>
          </w:tcPr>
          <w:p w14:paraId="4BA359D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0.866</w:t>
            </w:r>
          </w:p>
        </w:tc>
      </w:tr>
      <w:tr w:rsidR="00A40BBC" w:rsidRPr="00A40BBC" w14:paraId="5F27FC14" w14:textId="77777777" w:rsidTr="00286AC7">
        <w:tc>
          <w:tcPr>
            <w:tcW w:w="2978" w:type="dxa"/>
          </w:tcPr>
          <w:p w14:paraId="24FF9B3F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3-month optimal dose fraction (%)</w:t>
            </w:r>
          </w:p>
        </w:tc>
        <w:tc>
          <w:tcPr>
            <w:tcW w:w="1559" w:type="dxa"/>
          </w:tcPr>
          <w:p w14:paraId="7CF3836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38 ± 31</w:t>
            </w:r>
          </w:p>
        </w:tc>
        <w:tc>
          <w:tcPr>
            <w:tcW w:w="1843" w:type="dxa"/>
          </w:tcPr>
          <w:p w14:paraId="2504ACC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38 ± 31</w:t>
            </w:r>
          </w:p>
        </w:tc>
        <w:tc>
          <w:tcPr>
            <w:tcW w:w="1842" w:type="dxa"/>
          </w:tcPr>
          <w:p w14:paraId="3F654E7F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36 ± 30</w:t>
            </w:r>
          </w:p>
        </w:tc>
        <w:tc>
          <w:tcPr>
            <w:tcW w:w="1843" w:type="dxa"/>
            <w:vAlign w:val="center"/>
          </w:tcPr>
          <w:p w14:paraId="2C812FCF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38 ± 28</w:t>
            </w:r>
          </w:p>
        </w:tc>
        <w:tc>
          <w:tcPr>
            <w:tcW w:w="851" w:type="dxa"/>
          </w:tcPr>
          <w:p w14:paraId="7313F19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0.961</w:t>
            </w:r>
          </w:p>
        </w:tc>
      </w:tr>
      <w:tr w:rsidR="00A40BBC" w:rsidRPr="00A40BBC" w14:paraId="6B1B0A13" w14:textId="77777777" w:rsidTr="00286AC7">
        <w:tc>
          <w:tcPr>
            <w:tcW w:w="2978" w:type="dxa"/>
          </w:tcPr>
          <w:p w14:paraId="1BFE7D62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MRA baseline use</w:t>
            </w:r>
          </w:p>
        </w:tc>
        <w:tc>
          <w:tcPr>
            <w:tcW w:w="1559" w:type="dxa"/>
          </w:tcPr>
          <w:p w14:paraId="0D1CE49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241 (51.3)</w:t>
            </w:r>
          </w:p>
        </w:tc>
        <w:tc>
          <w:tcPr>
            <w:tcW w:w="1843" w:type="dxa"/>
          </w:tcPr>
          <w:p w14:paraId="2879E2A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105 (54.7)</w:t>
            </w:r>
          </w:p>
        </w:tc>
        <w:tc>
          <w:tcPr>
            <w:tcW w:w="1842" w:type="dxa"/>
          </w:tcPr>
          <w:p w14:paraId="66F8CED2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48 (53.3)</w:t>
            </w:r>
          </w:p>
        </w:tc>
        <w:tc>
          <w:tcPr>
            <w:tcW w:w="1843" w:type="dxa"/>
            <w:vAlign w:val="center"/>
          </w:tcPr>
          <w:p w14:paraId="72234A4B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168 (62.2)</w:t>
            </w:r>
          </w:p>
        </w:tc>
        <w:tc>
          <w:tcPr>
            <w:tcW w:w="851" w:type="dxa"/>
          </w:tcPr>
          <w:p w14:paraId="4EE610B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0.038</w:t>
            </w:r>
          </w:p>
        </w:tc>
      </w:tr>
      <w:tr w:rsidR="00A40BBC" w:rsidRPr="00A40BBC" w14:paraId="68FE0720" w14:textId="77777777" w:rsidTr="00286AC7">
        <w:tc>
          <w:tcPr>
            <w:tcW w:w="2978" w:type="dxa"/>
          </w:tcPr>
          <w:p w14:paraId="075E6874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Loop diuretic baseline use</w:t>
            </w:r>
          </w:p>
        </w:tc>
        <w:tc>
          <w:tcPr>
            <w:tcW w:w="1559" w:type="dxa"/>
          </w:tcPr>
          <w:p w14:paraId="4BD9CCD5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469 (99.8)</w:t>
            </w:r>
          </w:p>
        </w:tc>
        <w:tc>
          <w:tcPr>
            <w:tcW w:w="1843" w:type="dxa"/>
          </w:tcPr>
          <w:p w14:paraId="7D93E509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190 (99.0)</w:t>
            </w:r>
          </w:p>
        </w:tc>
        <w:tc>
          <w:tcPr>
            <w:tcW w:w="1842" w:type="dxa"/>
          </w:tcPr>
          <w:p w14:paraId="2DC68C6C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90 (100.0)</w:t>
            </w:r>
          </w:p>
        </w:tc>
        <w:tc>
          <w:tcPr>
            <w:tcW w:w="1843" w:type="dxa"/>
            <w:vAlign w:val="center"/>
          </w:tcPr>
          <w:p w14:paraId="3505D25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270 (100.0)</w:t>
            </w:r>
          </w:p>
        </w:tc>
        <w:tc>
          <w:tcPr>
            <w:tcW w:w="851" w:type="dxa"/>
          </w:tcPr>
          <w:p w14:paraId="3B633BE8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0.184</w:t>
            </w:r>
          </w:p>
        </w:tc>
      </w:tr>
      <w:tr w:rsidR="00A40BBC" w:rsidRPr="00A40BBC" w14:paraId="750E9F77" w14:textId="77777777" w:rsidTr="00286AC7">
        <w:tc>
          <w:tcPr>
            <w:tcW w:w="2978" w:type="dxa"/>
          </w:tcPr>
          <w:p w14:paraId="74643A47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Digoxin baseline use</w:t>
            </w:r>
          </w:p>
        </w:tc>
        <w:tc>
          <w:tcPr>
            <w:tcW w:w="1559" w:type="dxa"/>
          </w:tcPr>
          <w:p w14:paraId="441CA5F6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76 (16.2)</w:t>
            </w:r>
          </w:p>
        </w:tc>
        <w:tc>
          <w:tcPr>
            <w:tcW w:w="1843" w:type="dxa"/>
          </w:tcPr>
          <w:p w14:paraId="1A17A510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34 (17.7)</w:t>
            </w:r>
          </w:p>
        </w:tc>
        <w:tc>
          <w:tcPr>
            <w:tcW w:w="1842" w:type="dxa"/>
          </w:tcPr>
          <w:p w14:paraId="1824105C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 (14.4)</w:t>
            </w:r>
          </w:p>
        </w:tc>
        <w:tc>
          <w:tcPr>
            <w:tcW w:w="1843" w:type="dxa"/>
            <w:vAlign w:val="center"/>
          </w:tcPr>
          <w:p w14:paraId="3A946014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62 (23.0)</w:t>
            </w:r>
          </w:p>
        </w:tc>
        <w:tc>
          <w:tcPr>
            <w:tcW w:w="851" w:type="dxa"/>
          </w:tcPr>
          <w:p w14:paraId="6936C41E" w14:textId="77777777" w:rsidR="00286AC7" w:rsidRPr="00A40BBC" w:rsidRDefault="00286AC7" w:rsidP="00286A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0.097</w:t>
            </w:r>
          </w:p>
        </w:tc>
      </w:tr>
      <w:tr w:rsidR="00A40BBC" w:rsidRPr="00A40BBC" w14:paraId="625EEAAF" w14:textId="77777777" w:rsidTr="00286AC7">
        <w:tc>
          <w:tcPr>
            <w:tcW w:w="2978" w:type="dxa"/>
            <w:tcBorders>
              <w:top w:val="single" w:sz="4" w:space="0" w:color="auto"/>
            </w:tcBorders>
          </w:tcPr>
          <w:p w14:paraId="4D08A000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EEEFEEF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1B6F5FC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33079240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4826296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590CFD51" w14:textId="77777777" w:rsidR="00286AC7" w:rsidRPr="00A40BBC" w:rsidRDefault="00286AC7" w:rsidP="00286AC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25EB7DCF" w14:textId="19A92F38" w:rsidR="00C6171A" w:rsidRPr="00A40BBC" w:rsidRDefault="00C6171A" w:rsidP="00C6171A">
      <w:pPr>
        <w:ind w:left="-284"/>
        <w:rPr>
          <w:rFonts w:ascii="Times New Roman" w:hAnsi="Times New Roman" w:cs="Times New Roman"/>
          <w:sz w:val="18"/>
          <w:szCs w:val="18"/>
          <w:lang w:val="en-US"/>
        </w:rPr>
      </w:pPr>
      <w:r w:rsidRPr="00A40BBC">
        <w:rPr>
          <w:rFonts w:ascii="Times New Roman" w:hAnsi="Times New Roman" w:cs="Times New Roman"/>
          <w:sz w:val="18"/>
          <w:szCs w:val="18"/>
          <w:lang w:val="en-US"/>
        </w:rPr>
        <w:t>Data are presented as n (%) and mean ± standard deviation.</w:t>
      </w:r>
    </w:p>
    <w:p w14:paraId="5646438B" w14:textId="77777777" w:rsidR="00C6171A" w:rsidRPr="00A40BBC" w:rsidRDefault="00C6171A" w:rsidP="00C6171A">
      <w:pPr>
        <w:ind w:left="-284"/>
        <w:rPr>
          <w:rFonts w:ascii="Times New Roman" w:hAnsi="Times New Roman" w:cs="Times New Roman"/>
          <w:sz w:val="18"/>
          <w:szCs w:val="18"/>
          <w:lang w:val="en-US"/>
        </w:rPr>
      </w:pPr>
      <w:r w:rsidRPr="00A40BBC">
        <w:rPr>
          <w:rFonts w:ascii="Times New Roman" w:hAnsi="Times New Roman" w:cs="Times New Roman"/>
          <w:sz w:val="18"/>
          <w:szCs w:val="18"/>
          <w:lang w:val="en-US"/>
        </w:rPr>
        <w:lastRenderedPageBreak/>
        <w:t>ACEi = angiotensin-converting enzyme inhibitor; ARB = angiotensin receptor blocker; BMI = body mass index; CABG = coronary artery bypass graft; CKD = chronic kidney disease; COPD = chronic obstructive pulmonary disease; CRT-D = cardiac resynchronization therapy with defibrillator; CRT-P = cardiac resynchronization therapy with pacemaker; HF = heart failure; ICD = implantable cardioverter-defibrillator; MR = mitral regurgitation; MRA = mineralocorticoid receptor antagonist; NYHA = New York Heart Association; PCI = percutaneous coronary intervention.</w:t>
      </w:r>
    </w:p>
    <w:p w14:paraId="609A0110" w14:textId="77777777" w:rsidR="00C6171A" w:rsidRPr="00A40BBC" w:rsidRDefault="00C6171A" w:rsidP="00C6171A">
      <w:pPr>
        <w:ind w:left="-284"/>
        <w:rPr>
          <w:rFonts w:ascii="Times New Roman" w:hAnsi="Times New Roman" w:cs="Times New Roman"/>
          <w:sz w:val="18"/>
          <w:szCs w:val="18"/>
          <w:lang w:val="en-US"/>
        </w:rPr>
      </w:pPr>
      <w:r w:rsidRPr="00A40BBC"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tbl>
      <w:tblPr>
        <w:tblStyle w:val="Grilledutableau"/>
        <w:tblpPr w:leftFromText="141" w:rightFromText="141" w:vertAnchor="page" w:horzAnchor="margin" w:tblpXSpec="center" w:tblpY="1658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701"/>
        <w:gridCol w:w="1843"/>
        <w:gridCol w:w="1701"/>
        <w:gridCol w:w="1843"/>
        <w:gridCol w:w="850"/>
      </w:tblGrid>
      <w:tr w:rsidR="00A40BBC" w:rsidRPr="00A40BBC" w14:paraId="4960F3DF" w14:textId="77777777" w:rsidTr="003C24D8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54F9234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CC327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No or Mild MR at Baseline and 9-month – Unchanged</w:t>
            </w:r>
          </w:p>
          <w:p w14:paraId="58B9C65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(n=470)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FBDFC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Moderate or Severe MR at Baseline, No or Mild MR at 9-month – Improved</w:t>
            </w:r>
          </w:p>
          <w:p w14:paraId="7EC5017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(n=192)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68EE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No or Mild MR at Baseline, Moderate or Severe MR at 9-month – Worsened</w:t>
            </w: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br/>
              <w:t>(n=90)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34BE7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Moderate or Severe MR at Baseline and 9-month – Unchanged</w:t>
            </w: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br/>
              <w:t>(n=270)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7C65F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-value</w:t>
            </w:r>
          </w:p>
        </w:tc>
      </w:tr>
      <w:tr w:rsidR="00A40BBC" w:rsidRPr="00A40BBC" w14:paraId="2EEA974F" w14:textId="77777777" w:rsidTr="003C24D8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77899DD" w14:textId="77777777" w:rsidR="003C24D8" w:rsidRPr="00A40BBC" w:rsidRDefault="003C24D8" w:rsidP="003C24D8">
            <w:pP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Echocardiographic data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8B383A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9CFA69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6DCC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C083C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98B453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</w:tr>
      <w:tr w:rsidR="00A40BBC" w:rsidRPr="00A40BBC" w14:paraId="4A1A16FD" w14:textId="77777777" w:rsidTr="003C24D8">
        <w:tc>
          <w:tcPr>
            <w:tcW w:w="2835" w:type="dxa"/>
            <w:tcBorders>
              <w:top w:val="single" w:sz="4" w:space="0" w:color="auto"/>
            </w:tcBorders>
          </w:tcPr>
          <w:p w14:paraId="78BB8D1C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LVEF (%)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E215C1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0D6AE0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6DE396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464DD52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2F708D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</w:tr>
      <w:tr w:rsidR="00A40BBC" w:rsidRPr="00A40BBC" w14:paraId="5BD2341F" w14:textId="77777777" w:rsidTr="003C24D8">
        <w:tc>
          <w:tcPr>
            <w:tcW w:w="2835" w:type="dxa"/>
          </w:tcPr>
          <w:p w14:paraId="65F0B250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701" w:type="dxa"/>
          </w:tcPr>
          <w:p w14:paraId="5DF58F1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 (25-35)</w:t>
            </w:r>
          </w:p>
        </w:tc>
        <w:tc>
          <w:tcPr>
            <w:tcW w:w="1843" w:type="dxa"/>
          </w:tcPr>
          <w:p w14:paraId="307E372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 (23-35)</w:t>
            </w:r>
          </w:p>
        </w:tc>
        <w:tc>
          <w:tcPr>
            <w:tcW w:w="1701" w:type="dxa"/>
            <w:vAlign w:val="center"/>
          </w:tcPr>
          <w:p w14:paraId="75167A9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 (25-36)</w:t>
            </w:r>
          </w:p>
        </w:tc>
        <w:tc>
          <w:tcPr>
            <w:tcW w:w="1843" w:type="dxa"/>
            <w:vAlign w:val="center"/>
          </w:tcPr>
          <w:p w14:paraId="7A696E6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 (23-35)</w:t>
            </w:r>
          </w:p>
        </w:tc>
        <w:tc>
          <w:tcPr>
            <w:tcW w:w="850" w:type="dxa"/>
          </w:tcPr>
          <w:p w14:paraId="39BE7D1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0.003</w:t>
            </w:r>
          </w:p>
        </w:tc>
      </w:tr>
      <w:tr w:rsidR="00A40BBC" w:rsidRPr="00A40BBC" w14:paraId="540F2622" w14:textId="77777777" w:rsidTr="003C24D8">
        <w:tc>
          <w:tcPr>
            <w:tcW w:w="2835" w:type="dxa"/>
          </w:tcPr>
          <w:p w14:paraId="2A2675C2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701" w:type="dxa"/>
          </w:tcPr>
          <w:p w14:paraId="20806DE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36 (30-45)</w:t>
            </w:r>
          </w:p>
        </w:tc>
        <w:tc>
          <w:tcPr>
            <w:tcW w:w="1843" w:type="dxa"/>
          </w:tcPr>
          <w:p w14:paraId="7A058D0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35 (30-45)</w:t>
            </w:r>
          </w:p>
        </w:tc>
        <w:tc>
          <w:tcPr>
            <w:tcW w:w="1701" w:type="dxa"/>
            <w:vAlign w:val="center"/>
          </w:tcPr>
          <w:p w14:paraId="42017D9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 (25-38)</w:t>
            </w:r>
          </w:p>
        </w:tc>
        <w:tc>
          <w:tcPr>
            <w:tcW w:w="1843" w:type="dxa"/>
            <w:vAlign w:val="center"/>
          </w:tcPr>
          <w:p w14:paraId="4E3C27E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 (25-38)</w:t>
            </w:r>
          </w:p>
        </w:tc>
        <w:tc>
          <w:tcPr>
            <w:tcW w:w="850" w:type="dxa"/>
          </w:tcPr>
          <w:p w14:paraId="74D2BFA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1319CB85" w14:textId="77777777" w:rsidTr="003C24D8">
        <w:tc>
          <w:tcPr>
            <w:tcW w:w="2835" w:type="dxa"/>
          </w:tcPr>
          <w:p w14:paraId="6436D6AB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LVEF categories</w:t>
            </w:r>
          </w:p>
        </w:tc>
        <w:tc>
          <w:tcPr>
            <w:tcW w:w="1701" w:type="dxa"/>
          </w:tcPr>
          <w:p w14:paraId="26D642A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04C8B78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2336416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7377506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14:paraId="4354464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67EF3FD1" w14:textId="77777777" w:rsidTr="003C24D8">
        <w:tc>
          <w:tcPr>
            <w:tcW w:w="2835" w:type="dxa"/>
          </w:tcPr>
          <w:p w14:paraId="5FA17519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701" w:type="dxa"/>
          </w:tcPr>
          <w:p w14:paraId="50161A5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7AFE83A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110C9E8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2C29FE8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14:paraId="6215587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0.062</w:t>
            </w:r>
          </w:p>
        </w:tc>
      </w:tr>
      <w:tr w:rsidR="00A40BBC" w:rsidRPr="00A40BBC" w14:paraId="35C69FEC" w14:textId="77777777" w:rsidTr="003C24D8">
        <w:tc>
          <w:tcPr>
            <w:tcW w:w="2835" w:type="dxa"/>
          </w:tcPr>
          <w:p w14:paraId="6070216C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HFrEF (LVEF &lt;40%)</w:t>
            </w:r>
          </w:p>
        </w:tc>
        <w:tc>
          <w:tcPr>
            <w:tcW w:w="1701" w:type="dxa"/>
          </w:tcPr>
          <w:p w14:paraId="48BF06A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356 (84.0)</w:t>
            </w:r>
          </w:p>
        </w:tc>
        <w:tc>
          <w:tcPr>
            <w:tcW w:w="1843" w:type="dxa"/>
          </w:tcPr>
          <w:p w14:paraId="636FD78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156 (84.3)</w:t>
            </w:r>
          </w:p>
        </w:tc>
        <w:tc>
          <w:tcPr>
            <w:tcW w:w="1701" w:type="dxa"/>
            <w:vAlign w:val="center"/>
          </w:tcPr>
          <w:p w14:paraId="54ACA7E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68 (81.0)</w:t>
            </w:r>
          </w:p>
        </w:tc>
        <w:tc>
          <w:tcPr>
            <w:tcW w:w="1843" w:type="dxa"/>
            <w:vAlign w:val="center"/>
          </w:tcPr>
          <w:p w14:paraId="7EB2B39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230 (88.8)</w:t>
            </w:r>
          </w:p>
        </w:tc>
        <w:tc>
          <w:tcPr>
            <w:tcW w:w="850" w:type="dxa"/>
          </w:tcPr>
          <w:p w14:paraId="28A0A42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1F491D4C" w14:textId="77777777" w:rsidTr="003C24D8">
        <w:tc>
          <w:tcPr>
            <w:tcW w:w="2835" w:type="dxa"/>
          </w:tcPr>
          <w:p w14:paraId="1FF1F136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HFmrEF (LVEF 40-49%)</w:t>
            </w:r>
          </w:p>
        </w:tc>
        <w:tc>
          <w:tcPr>
            <w:tcW w:w="1701" w:type="dxa"/>
          </w:tcPr>
          <w:p w14:paraId="1FBF5B3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52 (12.3)</w:t>
            </w:r>
          </w:p>
        </w:tc>
        <w:tc>
          <w:tcPr>
            <w:tcW w:w="1843" w:type="dxa"/>
          </w:tcPr>
          <w:p w14:paraId="0B1C1CF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 (8.7)</w:t>
            </w:r>
          </w:p>
        </w:tc>
        <w:tc>
          <w:tcPr>
            <w:tcW w:w="1701" w:type="dxa"/>
            <w:vAlign w:val="center"/>
          </w:tcPr>
          <w:p w14:paraId="508FCF2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 (16.7)</w:t>
            </w:r>
          </w:p>
        </w:tc>
        <w:tc>
          <w:tcPr>
            <w:tcW w:w="1843" w:type="dxa"/>
            <w:vAlign w:val="center"/>
          </w:tcPr>
          <w:p w14:paraId="3809DC9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 (7.7)</w:t>
            </w:r>
          </w:p>
        </w:tc>
        <w:tc>
          <w:tcPr>
            <w:tcW w:w="850" w:type="dxa"/>
          </w:tcPr>
          <w:p w14:paraId="6D6037C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3D099CEE" w14:textId="77777777" w:rsidTr="003C24D8">
        <w:tc>
          <w:tcPr>
            <w:tcW w:w="2835" w:type="dxa"/>
          </w:tcPr>
          <w:p w14:paraId="52F5A913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HFpEF (LVEF ≥50%)</w:t>
            </w:r>
          </w:p>
        </w:tc>
        <w:tc>
          <w:tcPr>
            <w:tcW w:w="1701" w:type="dxa"/>
          </w:tcPr>
          <w:p w14:paraId="35642E2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 (3.8)</w:t>
            </w:r>
          </w:p>
        </w:tc>
        <w:tc>
          <w:tcPr>
            <w:tcW w:w="1843" w:type="dxa"/>
          </w:tcPr>
          <w:p w14:paraId="5F4B1F0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 (7.0)</w:t>
            </w:r>
          </w:p>
        </w:tc>
        <w:tc>
          <w:tcPr>
            <w:tcW w:w="1701" w:type="dxa"/>
            <w:vAlign w:val="center"/>
          </w:tcPr>
          <w:p w14:paraId="5FF2245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 (2.4)</w:t>
            </w:r>
          </w:p>
        </w:tc>
        <w:tc>
          <w:tcPr>
            <w:tcW w:w="1843" w:type="dxa"/>
            <w:vAlign w:val="center"/>
          </w:tcPr>
          <w:p w14:paraId="6769CEF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 (3.5)</w:t>
            </w:r>
          </w:p>
        </w:tc>
        <w:tc>
          <w:tcPr>
            <w:tcW w:w="850" w:type="dxa"/>
          </w:tcPr>
          <w:p w14:paraId="6134AE2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71FDFEB1" w14:textId="77777777" w:rsidTr="003C24D8">
        <w:tc>
          <w:tcPr>
            <w:tcW w:w="2835" w:type="dxa"/>
          </w:tcPr>
          <w:p w14:paraId="34D627FC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701" w:type="dxa"/>
          </w:tcPr>
          <w:p w14:paraId="16C8BA0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2D94687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31788E9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7903569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14:paraId="101E35A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019995F6" w14:textId="77777777" w:rsidTr="003C24D8">
        <w:tc>
          <w:tcPr>
            <w:tcW w:w="2835" w:type="dxa"/>
          </w:tcPr>
          <w:p w14:paraId="3820CC21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HFrEF (LVEF &lt;40%)</w:t>
            </w:r>
          </w:p>
        </w:tc>
        <w:tc>
          <w:tcPr>
            <w:tcW w:w="1701" w:type="dxa"/>
          </w:tcPr>
          <w:p w14:paraId="5D43E35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236 (55.4)</w:t>
            </w:r>
          </w:p>
        </w:tc>
        <w:tc>
          <w:tcPr>
            <w:tcW w:w="1843" w:type="dxa"/>
          </w:tcPr>
          <w:p w14:paraId="1075097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106 (58.6)</w:t>
            </w:r>
          </w:p>
        </w:tc>
        <w:tc>
          <w:tcPr>
            <w:tcW w:w="1701" w:type="dxa"/>
            <w:vAlign w:val="center"/>
          </w:tcPr>
          <w:p w14:paraId="74F844E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67 (78.8)</w:t>
            </w:r>
          </w:p>
        </w:tc>
        <w:tc>
          <w:tcPr>
            <w:tcW w:w="1843" w:type="dxa"/>
            <w:vAlign w:val="center"/>
          </w:tcPr>
          <w:p w14:paraId="7377969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202 (77.7)</w:t>
            </w:r>
          </w:p>
        </w:tc>
        <w:tc>
          <w:tcPr>
            <w:tcW w:w="850" w:type="dxa"/>
          </w:tcPr>
          <w:p w14:paraId="4DD864A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</w:tr>
      <w:tr w:rsidR="00A40BBC" w:rsidRPr="00A40BBC" w14:paraId="172882C3" w14:textId="77777777" w:rsidTr="003C24D8">
        <w:tc>
          <w:tcPr>
            <w:tcW w:w="2835" w:type="dxa"/>
          </w:tcPr>
          <w:p w14:paraId="7C1AC28C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HFmrEF (LVEF 40-49%)</w:t>
            </w:r>
          </w:p>
        </w:tc>
        <w:tc>
          <w:tcPr>
            <w:tcW w:w="1701" w:type="dxa"/>
          </w:tcPr>
          <w:p w14:paraId="29A6804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123 (28.9)</w:t>
            </w:r>
          </w:p>
        </w:tc>
        <w:tc>
          <w:tcPr>
            <w:tcW w:w="1843" w:type="dxa"/>
          </w:tcPr>
          <w:p w14:paraId="7394F0B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44 (24.3)</w:t>
            </w:r>
          </w:p>
        </w:tc>
        <w:tc>
          <w:tcPr>
            <w:tcW w:w="1701" w:type="dxa"/>
            <w:vAlign w:val="center"/>
          </w:tcPr>
          <w:p w14:paraId="33E2DDF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 (18.8)</w:t>
            </w:r>
          </w:p>
        </w:tc>
        <w:tc>
          <w:tcPr>
            <w:tcW w:w="1843" w:type="dxa"/>
            <w:vAlign w:val="center"/>
          </w:tcPr>
          <w:p w14:paraId="216B208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44 (16.9)</w:t>
            </w:r>
          </w:p>
        </w:tc>
        <w:tc>
          <w:tcPr>
            <w:tcW w:w="850" w:type="dxa"/>
          </w:tcPr>
          <w:p w14:paraId="25CBD14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</w:tr>
      <w:tr w:rsidR="00A40BBC" w:rsidRPr="00A40BBC" w14:paraId="5429B5B2" w14:textId="77777777" w:rsidTr="003C24D8">
        <w:tc>
          <w:tcPr>
            <w:tcW w:w="2835" w:type="dxa"/>
          </w:tcPr>
          <w:p w14:paraId="082D30E2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HFpEF (LVEF ≥50%)</w:t>
            </w:r>
          </w:p>
        </w:tc>
        <w:tc>
          <w:tcPr>
            <w:tcW w:w="1701" w:type="dxa"/>
          </w:tcPr>
          <w:p w14:paraId="48B910D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67 (15.7)</w:t>
            </w:r>
          </w:p>
        </w:tc>
        <w:tc>
          <w:tcPr>
            <w:tcW w:w="1843" w:type="dxa"/>
          </w:tcPr>
          <w:p w14:paraId="7EC8C20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31 (17.1)</w:t>
            </w:r>
          </w:p>
        </w:tc>
        <w:tc>
          <w:tcPr>
            <w:tcW w:w="1701" w:type="dxa"/>
            <w:vAlign w:val="center"/>
          </w:tcPr>
          <w:p w14:paraId="76C96FC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 (2.4)</w:t>
            </w:r>
          </w:p>
        </w:tc>
        <w:tc>
          <w:tcPr>
            <w:tcW w:w="1843" w:type="dxa"/>
            <w:vAlign w:val="center"/>
          </w:tcPr>
          <w:p w14:paraId="28D1CCE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 (5.4)</w:t>
            </w:r>
          </w:p>
        </w:tc>
        <w:tc>
          <w:tcPr>
            <w:tcW w:w="850" w:type="dxa"/>
          </w:tcPr>
          <w:p w14:paraId="13AFA3C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</w:tr>
      <w:tr w:rsidR="00A40BBC" w:rsidRPr="00A40BBC" w14:paraId="6D35D78C" w14:textId="77777777" w:rsidTr="003C24D8">
        <w:tc>
          <w:tcPr>
            <w:tcW w:w="2835" w:type="dxa"/>
          </w:tcPr>
          <w:p w14:paraId="5F2C494D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LVEDD (mm)</w:t>
            </w:r>
          </w:p>
        </w:tc>
        <w:tc>
          <w:tcPr>
            <w:tcW w:w="1701" w:type="dxa"/>
          </w:tcPr>
          <w:p w14:paraId="4104EE6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753BDB8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1461EDF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0BF3C6E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14:paraId="2221293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</w:tr>
      <w:tr w:rsidR="00A40BBC" w:rsidRPr="00A40BBC" w14:paraId="34CDE39B" w14:textId="77777777" w:rsidTr="003C24D8">
        <w:tc>
          <w:tcPr>
            <w:tcW w:w="2835" w:type="dxa"/>
          </w:tcPr>
          <w:p w14:paraId="459B1024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701" w:type="dxa"/>
          </w:tcPr>
          <w:p w14:paraId="68C71FB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61 (56-65)</w:t>
            </w:r>
          </w:p>
        </w:tc>
        <w:tc>
          <w:tcPr>
            <w:tcW w:w="1843" w:type="dxa"/>
          </w:tcPr>
          <w:p w14:paraId="3A18021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63 (58-68)</w:t>
            </w:r>
          </w:p>
        </w:tc>
        <w:tc>
          <w:tcPr>
            <w:tcW w:w="1701" w:type="dxa"/>
            <w:vAlign w:val="center"/>
          </w:tcPr>
          <w:p w14:paraId="461469E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61 (55-70)</w:t>
            </w:r>
          </w:p>
        </w:tc>
        <w:tc>
          <w:tcPr>
            <w:tcW w:w="1843" w:type="dxa"/>
            <w:vAlign w:val="center"/>
          </w:tcPr>
          <w:p w14:paraId="182F4B9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 (59-70)</w:t>
            </w:r>
          </w:p>
        </w:tc>
        <w:tc>
          <w:tcPr>
            <w:tcW w:w="850" w:type="dxa"/>
          </w:tcPr>
          <w:p w14:paraId="69747C3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0F6D0889" w14:textId="77777777" w:rsidTr="003C24D8">
        <w:tc>
          <w:tcPr>
            <w:tcW w:w="2835" w:type="dxa"/>
          </w:tcPr>
          <w:p w14:paraId="59A18FCB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701" w:type="dxa"/>
          </w:tcPr>
          <w:p w14:paraId="26163A7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59 (54-65)</w:t>
            </w:r>
          </w:p>
        </w:tc>
        <w:tc>
          <w:tcPr>
            <w:tcW w:w="1843" w:type="dxa"/>
          </w:tcPr>
          <w:p w14:paraId="3DCD80E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61 (54-65)</w:t>
            </w:r>
          </w:p>
        </w:tc>
        <w:tc>
          <w:tcPr>
            <w:tcW w:w="1701" w:type="dxa"/>
            <w:vAlign w:val="center"/>
          </w:tcPr>
          <w:p w14:paraId="0FD80FE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64 (58-70)</w:t>
            </w:r>
          </w:p>
        </w:tc>
        <w:tc>
          <w:tcPr>
            <w:tcW w:w="1843" w:type="dxa"/>
            <w:vAlign w:val="center"/>
          </w:tcPr>
          <w:p w14:paraId="6EE75B9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64 (58-70)</w:t>
            </w:r>
          </w:p>
        </w:tc>
        <w:tc>
          <w:tcPr>
            <w:tcW w:w="850" w:type="dxa"/>
          </w:tcPr>
          <w:p w14:paraId="3CB1E36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3D21095F" w14:textId="77777777" w:rsidTr="003C24D8">
        <w:tc>
          <w:tcPr>
            <w:tcW w:w="2835" w:type="dxa"/>
          </w:tcPr>
          <w:p w14:paraId="64ED32C1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LVESD (mm)</w:t>
            </w:r>
          </w:p>
        </w:tc>
        <w:tc>
          <w:tcPr>
            <w:tcW w:w="1701" w:type="dxa"/>
          </w:tcPr>
          <w:p w14:paraId="7AC0FEC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58FB5BB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3DF9FDC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3A8A938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14:paraId="7149F3F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</w:tr>
      <w:tr w:rsidR="00A40BBC" w:rsidRPr="00A40BBC" w14:paraId="53B71F4C" w14:textId="77777777" w:rsidTr="003C24D8">
        <w:tc>
          <w:tcPr>
            <w:tcW w:w="2835" w:type="dxa"/>
          </w:tcPr>
          <w:p w14:paraId="377155A8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701" w:type="dxa"/>
          </w:tcPr>
          <w:p w14:paraId="11EFE73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48 (43-54)</w:t>
            </w:r>
          </w:p>
        </w:tc>
        <w:tc>
          <w:tcPr>
            <w:tcW w:w="1843" w:type="dxa"/>
          </w:tcPr>
          <w:p w14:paraId="3B8548D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52 (46-58)</w:t>
            </w:r>
          </w:p>
        </w:tc>
        <w:tc>
          <w:tcPr>
            <w:tcW w:w="1701" w:type="dxa"/>
            <w:vAlign w:val="center"/>
          </w:tcPr>
          <w:p w14:paraId="034884F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50 (42-56)</w:t>
            </w:r>
          </w:p>
        </w:tc>
        <w:tc>
          <w:tcPr>
            <w:tcW w:w="1843" w:type="dxa"/>
            <w:vAlign w:val="center"/>
          </w:tcPr>
          <w:p w14:paraId="1021292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 (47-60)</w:t>
            </w:r>
          </w:p>
        </w:tc>
        <w:tc>
          <w:tcPr>
            <w:tcW w:w="850" w:type="dxa"/>
          </w:tcPr>
          <w:p w14:paraId="6333C27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75872BC8" w14:textId="77777777" w:rsidTr="003C24D8">
        <w:tc>
          <w:tcPr>
            <w:tcW w:w="2835" w:type="dxa"/>
          </w:tcPr>
          <w:p w14:paraId="333893EE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701" w:type="dxa"/>
          </w:tcPr>
          <w:p w14:paraId="1C8FEBD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46 (39-52)</w:t>
            </w:r>
          </w:p>
        </w:tc>
        <w:tc>
          <w:tcPr>
            <w:tcW w:w="1843" w:type="dxa"/>
          </w:tcPr>
          <w:p w14:paraId="5856D9B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47 (41-53)</w:t>
            </w:r>
          </w:p>
        </w:tc>
        <w:tc>
          <w:tcPr>
            <w:tcW w:w="1701" w:type="dxa"/>
            <w:vAlign w:val="center"/>
          </w:tcPr>
          <w:p w14:paraId="16EC0A9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52 (44-61)</w:t>
            </w:r>
          </w:p>
        </w:tc>
        <w:tc>
          <w:tcPr>
            <w:tcW w:w="1843" w:type="dxa"/>
            <w:vAlign w:val="center"/>
          </w:tcPr>
          <w:p w14:paraId="785E2D8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52 (45-60)</w:t>
            </w:r>
          </w:p>
        </w:tc>
        <w:tc>
          <w:tcPr>
            <w:tcW w:w="850" w:type="dxa"/>
          </w:tcPr>
          <w:p w14:paraId="5005472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7A45D7F4" w14:textId="77777777" w:rsidTr="003C24D8">
        <w:tc>
          <w:tcPr>
            <w:tcW w:w="2835" w:type="dxa"/>
          </w:tcPr>
          <w:p w14:paraId="5DA79396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Left atrium diameter (mm)</w:t>
            </w:r>
          </w:p>
        </w:tc>
        <w:tc>
          <w:tcPr>
            <w:tcW w:w="1701" w:type="dxa"/>
          </w:tcPr>
          <w:p w14:paraId="00D5CC1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2504609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33FA0B1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1A89852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14:paraId="28C720E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</w:tr>
      <w:tr w:rsidR="00A40BBC" w:rsidRPr="00A40BBC" w14:paraId="6641208C" w14:textId="77777777" w:rsidTr="003C24D8">
        <w:tc>
          <w:tcPr>
            <w:tcW w:w="2835" w:type="dxa"/>
          </w:tcPr>
          <w:p w14:paraId="647A9D44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701" w:type="dxa"/>
          </w:tcPr>
          <w:p w14:paraId="4EF0386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45 (40-50)</w:t>
            </w:r>
          </w:p>
        </w:tc>
        <w:tc>
          <w:tcPr>
            <w:tcW w:w="1843" w:type="dxa"/>
          </w:tcPr>
          <w:p w14:paraId="70B0CD8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47 (43-52)</w:t>
            </w:r>
          </w:p>
        </w:tc>
        <w:tc>
          <w:tcPr>
            <w:tcW w:w="1701" w:type="dxa"/>
            <w:vAlign w:val="center"/>
          </w:tcPr>
          <w:p w14:paraId="49CA063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45 (42-50)</w:t>
            </w:r>
          </w:p>
        </w:tc>
        <w:tc>
          <w:tcPr>
            <w:tcW w:w="1843" w:type="dxa"/>
            <w:vAlign w:val="center"/>
          </w:tcPr>
          <w:p w14:paraId="665D592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49 (45-55)</w:t>
            </w:r>
          </w:p>
        </w:tc>
        <w:tc>
          <w:tcPr>
            <w:tcW w:w="850" w:type="dxa"/>
          </w:tcPr>
          <w:p w14:paraId="2631F99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54C9063D" w14:textId="77777777" w:rsidTr="003C24D8">
        <w:tc>
          <w:tcPr>
            <w:tcW w:w="2835" w:type="dxa"/>
            <w:tcBorders>
              <w:bottom w:val="single" w:sz="4" w:space="0" w:color="auto"/>
            </w:tcBorders>
          </w:tcPr>
          <w:p w14:paraId="6B8A7D03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AEADA5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44 (40-50)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EC73E5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44 (40-49)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CB0017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47 (44-52)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273565B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49 (45-54)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68AC58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6D55320E" w14:textId="77777777" w:rsidTr="003C24D8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3F013A76" w14:textId="77777777" w:rsidR="003C24D8" w:rsidRPr="00A40BBC" w:rsidRDefault="003C24D8" w:rsidP="003C24D8">
            <w:pP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Laboratory data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D2C94B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251EDC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1B8EB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3F98E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ADA21F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</w:tr>
      <w:tr w:rsidR="00A40BBC" w:rsidRPr="00A40BBC" w14:paraId="5DC1FB78" w14:textId="77777777" w:rsidTr="003C24D8">
        <w:tc>
          <w:tcPr>
            <w:tcW w:w="2835" w:type="dxa"/>
          </w:tcPr>
          <w:p w14:paraId="786E2790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Creatinine (µmol/L)</w:t>
            </w:r>
          </w:p>
        </w:tc>
        <w:tc>
          <w:tcPr>
            <w:tcW w:w="1701" w:type="dxa"/>
          </w:tcPr>
          <w:p w14:paraId="34F0AF7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1088D86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6CE1BAC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2AC777A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14:paraId="41470CC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61042E30" w14:textId="77777777" w:rsidTr="003C24D8">
        <w:tc>
          <w:tcPr>
            <w:tcW w:w="2835" w:type="dxa"/>
          </w:tcPr>
          <w:p w14:paraId="75D907E0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701" w:type="dxa"/>
          </w:tcPr>
          <w:p w14:paraId="2210220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97 (81-123)</w:t>
            </w:r>
          </w:p>
        </w:tc>
        <w:tc>
          <w:tcPr>
            <w:tcW w:w="1843" w:type="dxa"/>
          </w:tcPr>
          <w:p w14:paraId="5FF701F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96 (79-123)</w:t>
            </w:r>
          </w:p>
        </w:tc>
        <w:tc>
          <w:tcPr>
            <w:tcW w:w="1701" w:type="dxa"/>
            <w:vAlign w:val="center"/>
          </w:tcPr>
          <w:p w14:paraId="2214731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97 (80-120)</w:t>
            </w:r>
          </w:p>
        </w:tc>
        <w:tc>
          <w:tcPr>
            <w:tcW w:w="1843" w:type="dxa"/>
            <w:vAlign w:val="center"/>
          </w:tcPr>
          <w:p w14:paraId="0590494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106 (84-129)</w:t>
            </w:r>
          </w:p>
        </w:tc>
        <w:tc>
          <w:tcPr>
            <w:tcW w:w="850" w:type="dxa"/>
          </w:tcPr>
          <w:p w14:paraId="0B58997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0.263</w:t>
            </w:r>
          </w:p>
        </w:tc>
      </w:tr>
      <w:tr w:rsidR="00A40BBC" w:rsidRPr="00A40BBC" w14:paraId="740AEAB4" w14:textId="77777777" w:rsidTr="003C24D8">
        <w:tc>
          <w:tcPr>
            <w:tcW w:w="2835" w:type="dxa"/>
          </w:tcPr>
          <w:p w14:paraId="786CDDF9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701" w:type="dxa"/>
          </w:tcPr>
          <w:p w14:paraId="038C80F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104 (81-129)</w:t>
            </w:r>
          </w:p>
        </w:tc>
        <w:tc>
          <w:tcPr>
            <w:tcW w:w="1843" w:type="dxa"/>
          </w:tcPr>
          <w:p w14:paraId="403B24D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106 (88-133)</w:t>
            </w:r>
          </w:p>
        </w:tc>
        <w:tc>
          <w:tcPr>
            <w:tcW w:w="1701" w:type="dxa"/>
            <w:vAlign w:val="center"/>
          </w:tcPr>
          <w:p w14:paraId="3800578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99 (81-122)</w:t>
            </w:r>
          </w:p>
        </w:tc>
        <w:tc>
          <w:tcPr>
            <w:tcW w:w="1843" w:type="dxa"/>
            <w:vAlign w:val="center"/>
          </w:tcPr>
          <w:p w14:paraId="002A4AE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104 (88-137)</w:t>
            </w:r>
          </w:p>
        </w:tc>
        <w:tc>
          <w:tcPr>
            <w:tcW w:w="850" w:type="dxa"/>
          </w:tcPr>
          <w:p w14:paraId="7187711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0.233</w:t>
            </w:r>
          </w:p>
        </w:tc>
      </w:tr>
      <w:tr w:rsidR="00A40BBC" w:rsidRPr="00A40BBC" w14:paraId="2744D5F8" w14:textId="77777777" w:rsidTr="003C24D8">
        <w:tc>
          <w:tcPr>
            <w:tcW w:w="2835" w:type="dxa"/>
          </w:tcPr>
          <w:p w14:paraId="61DAF825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eGFR CKD-EPI (mL/min/1.73 m</w:t>
            </w:r>
            <w:r w:rsidRPr="00A40BBC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2</w:t>
            </w: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1701" w:type="dxa"/>
          </w:tcPr>
          <w:p w14:paraId="286E8DE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3447281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28DAE62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70BB7B0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14:paraId="636B526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33549F2B" w14:textId="77777777" w:rsidTr="003C24D8">
        <w:tc>
          <w:tcPr>
            <w:tcW w:w="2835" w:type="dxa"/>
          </w:tcPr>
          <w:p w14:paraId="16D14671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701" w:type="dxa"/>
          </w:tcPr>
          <w:p w14:paraId="75880B2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 (49-83)</w:t>
            </w:r>
          </w:p>
        </w:tc>
        <w:tc>
          <w:tcPr>
            <w:tcW w:w="1843" w:type="dxa"/>
          </w:tcPr>
          <w:p w14:paraId="7F1FE60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64 (49-84)</w:t>
            </w:r>
          </w:p>
        </w:tc>
        <w:tc>
          <w:tcPr>
            <w:tcW w:w="1701" w:type="dxa"/>
            <w:vAlign w:val="center"/>
          </w:tcPr>
          <w:p w14:paraId="05C869E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64 (47-77)</w:t>
            </w:r>
          </w:p>
        </w:tc>
        <w:tc>
          <w:tcPr>
            <w:tcW w:w="1843" w:type="dxa"/>
            <w:vAlign w:val="center"/>
          </w:tcPr>
          <w:p w14:paraId="7493377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 (43-79)</w:t>
            </w:r>
          </w:p>
        </w:tc>
        <w:tc>
          <w:tcPr>
            <w:tcW w:w="850" w:type="dxa"/>
          </w:tcPr>
          <w:p w14:paraId="4EC33EF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0.095</w:t>
            </w:r>
          </w:p>
        </w:tc>
      </w:tr>
      <w:tr w:rsidR="00A40BBC" w:rsidRPr="00A40BBC" w14:paraId="746A867E" w14:textId="77777777" w:rsidTr="003C24D8">
        <w:tc>
          <w:tcPr>
            <w:tcW w:w="2835" w:type="dxa"/>
          </w:tcPr>
          <w:p w14:paraId="506B08FD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701" w:type="dxa"/>
          </w:tcPr>
          <w:p w14:paraId="3544BFF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 (46-81)</w:t>
            </w:r>
          </w:p>
        </w:tc>
        <w:tc>
          <w:tcPr>
            <w:tcW w:w="1843" w:type="dxa"/>
          </w:tcPr>
          <w:p w14:paraId="2985D38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 (43-78)</w:t>
            </w:r>
          </w:p>
        </w:tc>
        <w:tc>
          <w:tcPr>
            <w:tcW w:w="1701" w:type="dxa"/>
            <w:vAlign w:val="center"/>
          </w:tcPr>
          <w:p w14:paraId="0E0FD51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61 (44-78)</w:t>
            </w:r>
          </w:p>
        </w:tc>
        <w:tc>
          <w:tcPr>
            <w:tcW w:w="1843" w:type="dxa"/>
            <w:vAlign w:val="center"/>
          </w:tcPr>
          <w:p w14:paraId="106F2D1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59 (42-75)</w:t>
            </w:r>
          </w:p>
        </w:tc>
        <w:tc>
          <w:tcPr>
            <w:tcW w:w="850" w:type="dxa"/>
          </w:tcPr>
          <w:p w14:paraId="1421EC1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0.280</w:t>
            </w:r>
          </w:p>
        </w:tc>
      </w:tr>
      <w:tr w:rsidR="00A40BBC" w:rsidRPr="00A40BBC" w14:paraId="46A74899" w14:textId="77777777" w:rsidTr="003C24D8">
        <w:tc>
          <w:tcPr>
            <w:tcW w:w="2835" w:type="dxa"/>
          </w:tcPr>
          <w:p w14:paraId="35B677B3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Urea (mmol/L)</w:t>
            </w:r>
          </w:p>
        </w:tc>
        <w:tc>
          <w:tcPr>
            <w:tcW w:w="1701" w:type="dxa"/>
          </w:tcPr>
          <w:p w14:paraId="341AE57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06E2057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27F843A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7A492C7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14:paraId="643B012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6B3C19EE" w14:textId="77777777" w:rsidTr="003C24D8">
        <w:tc>
          <w:tcPr>
            <w:tcW w:w="2835" w:type="dxa"/>
          </w:tcPr>
          <w:p w14:paraId="1A98E7DB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701" w:type="dxa"/>
          </w:tcPr>
          <w:p w14:paraId="770380F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9.8 (7.1-15.7)</w:t>
            </w:r>
          </w:p>
        </w:tc>
        <w:tc>
          <w:tcPr>
            <w:tcW w:w="1843" w:type="dxa"/>
          </w:tcPr>
          <w:p w14:paraId="5C777DB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10.2 (7.0-15.4)</w:t>
            </w:r>
          </w:p>
        </w:tc>
        <w:tc>
          <w:tcPr>
            <w:tcW w:w="1701" w:type="dxa"/>
            <w:vAlign w:val="center"/>
          </w:tcPr>
          <w:p w14:paraId="6F1EA43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10.5 (7.4-15.7</w:t>
            </w:r>
          </w:p>
        </w:tc>
        <w:tc>
          <w:tcPr>
            <w:tcW w:w="1843" w:type="dxa"/>
            <w:vAlign w:val="center"/>
          </w:tcPr>
          <w:p w14:paraId="058F419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11.0 (7.4-18.2)</w:t>
            </w:r>
          </w:p>
        </w:tc>
        <w:tc>
          <w:tcPr>
            <w:tcW w:w="850" w:type="dxa"/>
          </w:tcPr>
          <w:p w14:paraId="63D4869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0.352</w:t>
            </w:r>
          </w:p>
        </w:tc>
      </w:tr>
      <w:tr w:rsidR="00A40BBC" w:rsidRPr="00A40BBC" w14:paraId="20B1CAA3" w14:textId="77777777" w:rsidTr="003C24D8">
        <w:tc>
          <w:tcPr>
            <w:tcW w:w="2835" w:type="dxa"/>
          </w:tcPr>
          <w:p w14:paraId="7BBBBFCF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701" w:type="dxa"/>
          </w:tcPr>
          <w:p w14:paraId="6CBA6E3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9.8 (6.7-15.5)</w:t>
            </w:r>
          </w:p>
        </w:tc>
        <w:tc>
          <w:tcPr>
            <w:tcW w:w="1843" w:type="dxa"/>
          </w:tcPr>
          <w:p w14:paraId="47243F1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10.9 (7.9-15.0)</w:t>
            </w:r>
          </w:p>
        </w:tc>
        <w:tc>
          <w:tcPr>
            <w:tcW w:w="1701" w:type="dxa"/>
            <w:vAlign w:val="center"/>
          </w:tcPr>
          <w:p w14:paraId="5494B42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9.5 (7.0-18.1)</w:t>
            </w:r>
          </w:p>
        </w:tc>
        <w:tc>
          <w:tcPr>
            <w:tcW w:w="1843" w:type="dxa"/>
            <w:vAlign w:val="center"/>
          </w:tcPr>
          <w:p w14:paraId="67D0773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10.3 (7.3-17.9)</w:t>
            </w:r>
          </w:p>
        </w:tc>
        <w:tc>
          <w:tcPr>
            <w:tcW w:w="850" w:type="dxa"/>
          </w:tcPr>
          <w:p w14:paraId="437954A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0.412</w:t>
            </w:r>
          </w:p>
        </w:tc>
      </w:tr>
      <w:tr w:rsidR="00A40BBC" w:rsidRPr="00A40BBC" w14:paraId="7DFA1821" w14:textId="77777777" w:rsidTr="003C24D8">
        <w:tc>
          <w:tcPr>
            <w:tcW w:w="2835" w:type="dxa"/>
          </w:tcPr>
          <w:p w14:paraId="5FB790A0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Sodium (mmol/L)</w:t>
            </w:r>
          </w:p>
        </w:tc>
        <w:tc>
          <w:tcPr>
            <w:tcW w:w="1701" w:type="dxa"/>
          </w:tcPr>
          <w:p w14:paraId="203439E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0E9EC68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7C3256C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3237B2D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14:paraId="1DD48B8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2B38B8AD" w14:textId="77777777" w:rsidTr="003C24D8">
        <w:tc>
          <w:tcPr>
            <w:tcW w:w="2835" w:type="dxa"/>
          </w:tcPr>
          <w:p w14:paraId="7E7C9283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701" w:type="dxa"/>
          </w:tcPr>
          <w:p w14:paraId="0C0D946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140 (137-142)</w:t>
            </w:r>
          </w:p>
        </w:tc>
        <w:tc>
          <w:tcPr>
            <w:tcW w:w="1843" w:type="dxa"/>
          </w:tcPr>
          <w:p w14:paraId="000384D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140 (138-142)</w:t>
            </w:r>
          </w:p>
        </w:tc>
        <w:tc>
          <w:tcPr>
            <w:tcW w:w="1701" w:type="dxa"/>
            <w:vAlign w:val="center"/>
          </w:tcPr>
          <w:p w14:paraId="220C203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140 (138-142)</w:t>
            </w:r>
          </w:p>
        </w:tc>
        <w:tc>
          <w:tcPr>
            <w:tcW w:w="1843" w:type="dxa"/>
            <w:vAlign w:val="center"/>
          </w:tcPr>
          <w:p w14:paraId="463DD93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140 (137-142)</w:t>
            </w:r>
          </w:p>
        </w:tc>
        <w:tc>
          <w:tcPr>
            <w:tcW w:w="850" w:type="dxa"/>
          </w:tcPr>
          <w:p w14:paraId="4DC21F5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0.771</w:t>
            </w:r>
          </w:p>
        </w:tc>
      </w:tr>
      <w:tr w:rsidR="00A40BBC" w:rsidRPr="00A40BBC" w14:paraId="5355C231" w14:textId="77777777" w:rsidTr="003C24D8">
        <w:tc>
          <w:tcPr>
            <w:tcW w:w="2835" w:type="dxa"/>
          </w:tcPr>
          <w:p w14:paraId="3A11928D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701" w:type="dxa"/>
          </w:tcPr>
          <w:p w14:paraId="4F2FEC8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140 (138-142)</w:t>
            </w:r>
          </w:p>
        </w:tc>
        <w:tc>
          <w:tcPr>
            <w:tcW w:w="1843" w:type="dxa"/>
          </w:tcPr>
          <w:p w14:paraId="7C9312C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140 (138-142)</w:t>
            </w:r>
          </w:p>
        </w:tc>
        <w:tc>
          <w:tcPr>
            <w:tcW w:w="1701" w:type="dxa"/>
            <w:vAlign w:val="center"/>
          </w:tcPr>
          <w:p w14:paraId="3144143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140 (138-142)</w:t>
            </w:r>
          </w:p>
        </w:tc>
        <w:tc>
          <w:tcPr>
            <w:tcW w:w="1843" w:type="dxa"/>
            <w:vAlign w:val="center"/>
          </w:tcPr>
          <w:p w14:paraId="1BC762C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139 (137-142)</w:t>
            </w:r>
          </w:p>
        </w:tc>
        <w:tc>
          <w:tcPr>
            <w:tcW w:w="850" w:type="dxa"/>
          </w:tcPr>
          <w:p w14:paraId="4B2486D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0.840</w:t>
            </w:r>
          </w:p>
        </w:tc>
      </w:tr>
      <w:tr w:rsidR="00A40BBC" w:rsidRPr="00A40BBC" w14:paraId="33A37E5B" w14:textId="77777777" w:rsidTr="003C24D8">
        <w:tc>
          <w:tcPr>
            <w:tcW w:w="2835" w:type="dxa"/>
          </w:tcPr>
          <w:p w14:paraId="1C07B4B5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NT-proBNP (ng/L)</w:t>
            </w:r>
          </w:p>
        </w:tc>
        <w:tc>
          <w:tcPr>
            <w:tcW w:w="1701" w:type="dxa"/>
          </w:tcPr>
          <w:p w14:paraId="6EAC549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6436716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17A99E7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6131F6F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14:paraId="54DCBF4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50837BD4" w14:textId="77777777" w:rsidTr="003C24D8">
        <w:tc>
          <w:tcPr>
            <w:tcW w:w="2835" w:type="dxa"/>
          </w:tcPr>
          <w:p w14:paraId="2233484B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701" w:type="dxa"/>
          </w:tcPr>
          <w:p w14:paraId="246939E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1718 (739-4333)</w:t>
            </w:r>
          </w:p>
        </w:tc>
        <w:tc>
          <w:tcPr>
            <w:tcW w:w="1843" w:type="dxa"/>
          </w:tcPr>
          <w:p w14:paraId="73DFA99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2374 (1087-4884)</w:t>
            </w:r>
          </w:p>
        </w:tc>
        <w:tc>
          <w:tcPr>
            <w:tcW w:w="1701" w:type="dxa"/>
            <w:vAlign w:val="center"/>
          </w:tcPr>
          <w:p w14:paraId="6679C8B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2554 (1064-5671)</w:t>
            </w:r>
          </w:p>
        </w:tc>
        <w:tc>
          <w:tcPr>
            <w:tcW w:w="1843" w:type="dxa"/>
            <w:vAlign w:val="center"/>
          </w:tcPr>
          <w:p w14:paraId="6915090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2778 (1276-5119)</w:t>
            </w:r>
          </w:p>
        </w:tc>
        <w:tc>
          <w:tcPr>
            <w:tcW w:w="850" w:type="dxa"/>
          </w:tcPr>
          <w:p w14:paraId="67089D3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211243F6" w14:textId="77777777" w:rsidTr="003C24D8">
        <w:tc>
          <w:tcPr>
            <w:tcW w:w="2835" w:type="dxa"/>
            <w:tcBorders>
              <w:bottom w:val="single" w:sz="4" w:space="0" w:color="auto"/>
            </w:tcBorders>
          </w:tcPr>
          <w:p w14:paraId="5F3246BC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6D0888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811 (289-1882)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912113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748 (247-1894)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52B159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1515 (619-2914)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0E90F6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1708 (807-3838)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80208A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4008D11A" w14:textId="77777777" w:rsidTr="003C24D8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54C5F9AD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QoL measures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A083C5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9007F7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26131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B6B7D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AB86BB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27670D4F" w14:textId="77777777" w:rsidTr="003C24D8">
        <w:tc>
          <w:tcPr>
            <w:tcW w:w="2835" w:type="dxa"/>
            <w:tcBorders>
              <w:top w:val="single" w:sz="4" w:space="0" w:color="auto"/>
            </w:tcBorders>
          </w:tcPr>
          <w:p w14:paraId="2D4A9DD3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6MWT distance (m)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295772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B08E24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EDE29E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BF9F71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F889FC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2AE5B9DE" w14:textId="77777777" w:rsidTr="003C24D8">
        <w:tc>
          <w:tcPr>
            <w:tcW w:w="2835" w:type="dxa"/>
          </w:tcPr>
          <w:p w14:paraId="37764C04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701" w:type="dxa"/>
          </w:tcPr>
          <w:p w14:paraId="504F17C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288 (33-390)</w:t>
            </w:r>
          </w:p>
        </w:tc>
        <w:tc>
          <w:tcPr>
            <w:tcW w:w="1843" w:type="dxa"/>
          </w:tcPr>
          <w:p w14:paraId="054F534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306 (67-400)</w:t>
            </w:r>
          </w:p>
        </w:tc>
        <w:tc>
          <w:tcPr>
            <w:tcW w:w="1701" w:type="dxa"/>
            <w:vAlign w:val="center"/>
          </w:tcPr>
          <w:p w14:paraId="4F3BAB6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258 (43-381)</w:t>
            </w:r>
          </w:p>
        </w:tc>
        <w:tc>
          <w:tcPr>
            <w:tcW w:w="1843" w:type="dxa"/>
            <w:vAlign w:val="center"/>
          </w:tcPr>
          <w:p w14:paraId="3F2B86F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268 (120-360)</w:t>
            </w:r>
          </w:p>
        </w:tc>
        <w:tc>
          <w:tcPr>
            <w:tcW w:w="850" w:type="dxa"/>
          </w:tcPr>
          <w:p w14:paraId="03E608A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0.473</w:t>
            </w:r>
          </w:p>
        </w:tc>
      </w:tr>
      <w:tr w:rsidR="00A40BBC" w:rsidRPr="00A40BBC" w14:paraId="1898A791" w14:textId="77777777" w:rsidTr="003C24D8">
        <w:tc>
          <w:tcPr>
            <w:tcW w:w="2835" w:type="dxa"/>
          </w:tcPr>
          <w:p w14:paraId="4A184806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701" w:type="dxa"/>
          </w:tcPr>
          <w:p w14:paraId="208FE7D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352 (218-465)</w:t>
            </w:r>
          </w:p>
        </w:tc>
        <w:tc>
          <w:tcPr>
            <w:tcW w:w="1843" w:type="dxa"/>
          </w:tcPr>
          <w:p w14:paraId="4BBF19B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390 (286-460)</w:t>
            </w:r>
          </w:p>
        </w:tc>
        <w:tc>
          <w:tcPr>
            <w:tcW w:w="1701" w:type="dxa"/>
            <w:vAlign w:val="center"/>
          </w:tcPr>
          <w:p w14:paraId="7D4B960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336 (206-434)</w:t>
            </w:r>
          </w:p>
        </w:tc>
        <w:tc>
          <w:tcPr>
            <w:tcW w:w="1843" w:type="dxa"/>
            <w:vAlign w:val="center"/>
          </w:tcPr>
          <w:p w14:paraId="57C70B4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312 (200-410)</w:t>
            </w:r>
          </w:p>
        </w:tc>
        <w:tc>
          <w:tcPr>
            <w:tcW w:w="850" w:type="dxa"/>
          </w:tcPr>
          <w:p w14:paraId="0A090F3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5B3476A4" w14:textId="77777777" w:rsidTr="003C24D8">
        <w:tc>
          <w:tcPr>
            <w:tcW w:w="2835" w:type="dxa"/>
          </w:tcPr>
          <w:p w14:paraId="33611435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KCCQ clinical summary score</w:t>
            </w:r>
          </w:p>
        </w:tc>
        <w:tc>
          <w:tcPr>
            <w:tcW w:w="1701" w:type="dxa"/>
          </w:tcPr>
          <w:p w14:paraId="2E51076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7594CAB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</w:tcPr>
          <w:p w14:paraId="683183F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4EA1025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14:paraId="11E3620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4DE72371" w14:textId="77777777" w:rsidTr="003C24D8">
        <w:tc>
          <w:tcPr>
            <w:tcW w:w="2835" w:type="dxa"/>
          </w:tcPr>
          <w:p w14:paraId="06B85217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701" w:type="dxa"/>
          </w:tcPr>
          <w:p w14:paraId="6831EE0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56 (36-75)</w:t>
            </w:r>
          </w:p>
        </w:tc>
        <w:tc>
          <w:tcPr>
            <w:tcW w:w="1843" w:type="dxa"/>
          </w:tcPr>
          <w:p w14:paraId="5E85932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54 (32-71)</w:t>
            </w:r>
          </w:p>
        </w:tc>
        <w:tc>
          <w:tcPr>
            <w:tcW w:w="1701" w:type="dxa"/>
          </w:tcPr>
          <w:p w14:paraId="456B2EB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49 (36-70)</w:t>
            </w:r>
          </w:p>
        </w:tc>
        <w:tc>
          <w:tcPr>
            <w:tcW w:w="1843" w:type="dxa"/>
            <w:vAlign w:val="center"/>
          </w:tcPr>
          <w:p w14:paraId="3BECCDE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51 (32-70)</w:t>
            </w:r>
          </w:p>
        </w:tc>
        <w:tc>
          <w:tcPr>
            <w:tcW w:w="850" w:type="dxa"/>
          </w:tcPr>
          <w:p w14:paraId="06A39DB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0.254</w:t>
            </w:r>
          </w:p>
        </w:tc>
      </w:tr>
      <w:tr w:rsidR="00A40BBC" w:rsidRPr="00A40BBC" w14:paraId="0A37FA2B" w14:textId="77777777" w:rsidTr="003C24D8">
        <w:tc>
          <w:tcPr>
            <w:tcW w:w="2835" w:type="dxa"/>
          </w:tcPr>
          <w:p w14:paraId="37478057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701" w:type="dxa"/>
          </w:tcPr>
          <w:p w14:paraId="4D135EB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71 (51-87)</w:t>
            </w:r>
          </w:p>
        </w:tc>
        <w:tc>
          <w:tcPr>
            <w:tcW w:w="1843" w:type="dxa"/>
          </w:tcPr>
          <w:p w14:paraId="7B25C63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79 (57-92)</w:t>
            </w:r>
          </w:p>
        </w:tc>
        <w:tc>
          <w:tcPr>
            <w:tcW w:w="1701" w:type="dxa"/>
          </w:tcPr>
          <w:p w14:paraId="7332BC4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61 (45-87)</w:t>
            </w:r>
          </w:p>
        </w:tc>
        <w:tc>
          <w:tcPr>
            <w:tcW w:w="1843" w:type="dxa"/>
            <w:vAlign w:val="center"/>
          </w:tcPr>
          <w:p w14:paraId="7C6D803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64 (46-81)</w:t>
            </w:r>
          </w:p>
        </w:tc>
        <w:tc>
          <w:tcPr>
            <w:tcW w:w="850" w:type="dxa"/>
          </w:tcPr>
          <w:p w14:paraId="0FDC1C5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32E9E09A" w14:textId="77777777" w:rsidTr="003C24D8">
        <w:tc>
          <w:tcPr>
            <w:tcW w:w="2835" w:type="dxa"/>
          </w:tcPr>
          <w:p w14:paraId="2084FED1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KCCQ overall summary score</w:t>
            </w:r>
          </w:p>
        </w:tc>
        <w:tc>
          <w:tcPr>
            <w:tcW w:w="1701" w:type="dxa"/>
          </w:tcPr>
          <w:p w14:paraId="29305E6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3FA39F3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</w:tcPr>
          <w:p w14:paraId="0320DBF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1EA3C01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14:paraId="0B0DFE8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7846FD70" w14:textId="77777777" w:rsidTr="003C24D8">
        <w:tc>
          <w:tcPr>
            <w:tcW w:w="2835" w:type="dxa"/>
          </w:tcPr>
          <w:p w14:paraId="515A34D5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701" w:type="dxa"/>
          </w:tcPr>
          <w:p w14:paraId="0CA9B4C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56 (39-73)</w:t>
            </w:r>
          </w:p>
        </w:tc>
        <w:tc>
          <w:tcPr>
            <w:tcW w:w="1843" w:type="dxa"/>
          </w:tcPr>
          <w:p w14:paraId="6588471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 (33-70)</w:t>
            </w:r>
          </w:p>
        </w:tc>
        <w:tc>
          <w:tcPr>
            <w:tcW w:w="1701" w:type="dxa"/>
          </w:tcPr>
          <w:p w14:paraId="381C750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52 (38-69)</w:t>
            </w:r>
          </w:p>
        </w:tc>
        <w:tc>
          <w:tcPr>
            <w:tcW w:w="1843" w:type="dxa"/>
            <w:vAlign w:val="center"/>
          </w:tcPr>
          <w:p w14:paraId="36C188E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52 (35-70)</w:t>
            </w:r>
          </w:p>
        </w:tc>
        <w:tc>
          <w:tcPr>
            <w:tcW w:w="850" w:type="dxa"/>
          </w:tcPr>
          <w:p w14:paraId="39AE8C3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0.204</w:t>
            </w:r>
          </w:p>
        </w:tc>
      </w:tr>
      <w:tr w:rsidR="00A40BBC" w:rsidRPr="00A40BBC" w14:paraId="13FB7359" w14:textId="77777777" w:rsidTr="003C24D8">
        <w:tc>
          <w:tcPr>
            <w:tcW w:w="2835" w:type="dxa"/>
          </w:tcPr>
          <w:p w14:paraId="5675A680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701" w:type="dxa"/>
          </w:tcPr>
          <w:p w14:paraId="7A815D3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71 (52-86)</w:t>
            </w:r>
          </w:p>
        </w:tc>
        <w:tc>
          <w:tcPr>
            <w:tcW w:w="1843" w:type="dxa"/>
          </w:tcPr>
          <w:p w14:paraId="4FE28D6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77 (59-90)</w:t>
            </w:r>
          </w:p>
        </w:tc>
        <w:tc>
          <w:tcPr>
            <w:tcW w:w="1701" w:type="dxa"/>
          </w:tcPr>
          <w:p w14:paraId="4156A04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63 (48-83)</w:t>
            </w:r>
          </w:p>
        </w:tc>
        <w:tc>
          <w:tcPr>
            <w:tcW w:w="1843" w:type="dxa"/>
            <w:vAlign w:val="center"/>
          </w:tcPr>
          <w:p w14:paraId="334F75B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64 (47-79)</w:t>
            </w:r>
          </w:p>
        </w:tc>
        <w:tc>
          <w:tcPr>
            <w:tcW w:w="850" w:type="dxa"/>
          </w:tcPr>
          <w:p w14:paraId="0A63067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6DB81395" w14:textId="77777777" w:rsidTr="003C24D8">
        <w:tc>
          <w:tcPr>
            <w:tcW w:w="2835" w:type="dxa"/>
          </w:tcPr>
          <w:p w14:paraId="3084E3B1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EQ-5D index value</w:t>
            </w:r>
          </w:p>
        </w:tc>
        <w:tc>
          <w:tcPr>
            <w:tcW w:w="1701" w:type="dxa"/>
          </w:tcPr>
          <w:p w14:paraId="751FC64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5F068ED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</w:tcPr>
          <w:p w14:paraId="19A2FAD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1C7CF18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14:paraId="004B8EF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6C63DCD4" w14:textId="77777777" w:rsidTr="003C24D8">
        <w:tc>
          <w:tcPr>
            <w:tcW w:w="2835" w:type="dxa"/>
          </w:tcPr>
          <w:p w14:paraId="49D43F61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701" w:type="dxa"/>
          </w:tcPr>
          <w:p w14:paraId="6E90450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0.74 (0.62-0.84)</w:t>
            </w:r>
          </w:p>
        </w:tc>
        <w:tc>
          <w:tcPr>
            <w:tcW w:w="1843" w:type="dxa"/>
          </w:tcPr>
          <w:p w14:paraId="2FB500C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0.77 (0.65-0.84)</w:t>
            </w:r>
          </w:p>
        </w:tc>
        <w:tc>
          <w:tcPr>
            <w:tcW w:w="1701" w:type="dxa"/>
          </w:tcPr>
          <w:p w14:paraId="4DEA8C1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0.74 (0.57-0.86)</w:t>
            </w:r>
          </w:p>
        </w:tc>
        <w:tc>
          <w:tcPr>
            <w:tcW w:w="1843" w:type="dxa"/>
            <w:vAlign w:val="center"/>
          </w:tcPr>
          <w:p w14:paraId="3A0DD72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0.74 (0.57-0.81)</w:t>
            </w:r>
          </w:p>
        </w:tc>
        <w:tc>
          <w:tcPr>
            <w:tcW w:w="850" w:type="dxa"/>
          </w:tcPr>
          <w:p w14:paraId="4003C9D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0.881</w:t>
            </w:r>
          </w:p>
        </w:tc>
      </w:tr>
      <w:tr w:rsidR="00A40BBC" w:rsidRPr="00A40BBC" w14:paraId="3242F228" w14:textId="77777777" w:rsidTr="003C24D8">
        <w:tc>
          <w:tcPr>
            <w:tcW w:w="2835" w:type="dxa"/>
          </w:tcPr>
          <w:p w14:paraId="4E1B9E09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701" w:type="dxa"/>
          </w:tcPr>
          <w:p w14:paraId="148AA43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0.78 (0.66-0.90)</w:t>
            </w:r>
          </w:p>
        </w:tc>
        <w:tc>
          <w:tcPr>
            <w:tcW w:w="1843" w:type="dxa"/>
          </w:tcPr>
          <w:p w14:paraId="25CA05B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0.81 (0.69-1.00)</w:t>
            </w:r>
          </w:p>
        </w:tc>
        <w:tc>
          <w:tcPr>
            <w:tcW w:w="1701" w:type="dxa"/>
          </w:tcPr>
          <w:p w14:paraId="5249A7A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0.74 (0.57-0.90)</w:t>
            </w:r>
          </w:p>
        </w:tc>
        <w:tc>
          <w:tcPr>
            <w:tcW w:w="1843" w:type="dxa"/>
            <w:vAlign w:val="center"/>
          </w:tcPr>
          <w:p w14:paraId="6EB2772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0.77 (0.65-0.86)</w:t>
            </w:r>
          </w:p>
        </w:tc>
        <w:tc>
          <w:tcPr>
            <w:tcW w:w="850" w:type="dxa"/>
          </w:tcPr>
          <w:p w14:paraId="4F92152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0.002</w:t>
            </w:r>
          </w:p>
        </w:tc>
      </w:tr>
      <w:tr w:rsidR="00A40BBC" w:rsidRPr="00A40BBC" w14:paraId="0D7FCB8B" w14:textId="77777777" w:rsidTr="003C24D8">
        <w:tc>
          <w:tcPr>
            <w:tcW w:w="2835" w:type="dxa"/>
          </w:tcPr>
          <w:p w14:paraId="4D50B2B6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EQ-5D VAS</w:t>
            </w:r>
          </w:p>
        </w:tc>
        <w:tc>
          <w:tcPr>
            <w:tcW w:w="1701" w:type="dxa"/>
          </w:tcPr>
          <w:p w14:paraId="2BE4C33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14:paraId="0221D95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</w:tcPr>
          <w:p w14:paraId="679AC51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3787632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14:paraId="5FF3228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0FD54EF4" w14:textId="77777777" w:rsidTr="003C24D8">
        <w:tc>
          <w:tcPr>
            <w:tcW w:w="2835" w:type="dxa"/>
          </w:tcPr>
          <w:p w14:paraId="7AB03FB3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Baseline</w:t>
            </w:r>
          </w:p>
        </w:tc>
        <w:tc>
          <w:tcPr>
            <w:tcW w:w="1701" w:type="dxa"/>
          </w:tcPr>
          <w:p w14:paraId="5688BCA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 (45-70)</w:t>
            </w:r>
          </w:p>
        </w:tc>
        <w:tc>
          <w:tcPr>
            <w:tcW w:w="1843" w:type="dxa"/>
          </w:tcPr>
          <w:p w14:paraId="56BAFC0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 (45-70)</w:t>
            </w:r>
          </w:p>
        </w:tc>
        <w:tc>
          <w:tcPr>
            <w:tcW w:w="1701" w:type="dxa"/>
          </w:tcPr>
          <w:p w14:paraId="5E64A2A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50 (40-70)</w:t>
            </w:r>
          </w:p>
        </w:tc>
        <w:tc>
          <w:tcPr>
            <w:tcW w:w="1843" w:type="dxa"/>
            <w:vAlign w:val="center"/>
          </w:tcPr>
          <w:p w14:paraId="55C13E1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 (40-70)</w:t>
            </w:r>
          </w:p>
        </w:tc>
        <w:tc>
          <w:tcPr>
            <w:tcW w:w="850" w:type="dxa"/>
          </w:tcPr>
          <w:p w14:paraId="71777BC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0.102</w:t>
            </w:r>
          </w:p>
        </w:tc>
      </w:tr>
      <w:tr w:rsidR="00A40BBC" w:rsidRPr="00A40BBC" w14:paraId="45CFE921" w14:textId="77777777" w:rsidTr="003C24D8">
        <w:tc>
          <w:tcPr>
            <w:tcW w:w="2835" w:type="dxa"/>
            <w:tcBorders>
              <w:bottom w:val="single" w:sz="4" w:space="0" w:color="auto"/>
            </w:tcBorders>
          </w:tcPr>
          <w:p w14:paraId="05429447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9-month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63F0CA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 (50-80)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BD570F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70 (55-80)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65B3E5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 (40-75)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574946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 (50-77)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46E481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</w:tr>
      <w:tr w:rsidR="00A40BBC" w:rsidRPr="00A40BBC" w14:paraId="4C543262" w14:textId="77777777" w:rsidTr="003C24D8">
        <w:tc>
          <w:tcPr>
            <w:tcW w:w="2835" w:type="dxa"/>
            <w:tcBorders>
              <w:top w:val="single" w:sz="4" w:space="0" w:color="auto"/>
            </w:tcBorders>
          </w:tcPr>
          <w:p w14:paraId="542F63F0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919DCEF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03D8222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2B62CDD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1E4044F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0386255E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14:paraId="0F27AD4A" w14:textId="6E5D3486" w:rsidR="00C6171A" w:rsidRPr="00A40BBC" w:rsidRDefault="00833D65" w:rsidP="00C6171A">
      <w:pPr>
        <w:ind w:left="-284"/>
        <w:rPr>
          <w:rFonts w:ascii="Times New Roman" w:hAnsi="Times New Roman" w:cs="Times New Roman"/>
          <w:sz w:val="22"/>
          <w:szCs w:val="22"/>
          <w:lang w:val="en-US"/>
        </w:rPr>
      </w:pPr>
      <w:r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Supplementary </w:t>
      </w:r>
      <w:r w:rsidR="00C6171A"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Table </w:t>
      </w:r>
      <w:r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>2</w:t>
      </w:r>
      <w:r w:rsidR="00C6171A"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– Echocardiographic data, laboratory characteristics, and QoL measures according to 9-month and baseline moderate-severe MR.</w:t>
      </w:r>
    </w:p>
    <w:p w14:paraId="4440D324" w14:textId="77777777" w:rsidR="00C6171A" w:rsidRPr="00A40BBC" w:rsidRDefault="00C6171A" w:rsidP="00C6171A">
      <w:pPr>
        <w:ind w:left="-284"/>
        <w:rPr>
          <w:rFonts w:ascii="Times New Roman" w:hAnsi="Times New Roman" w:cs="Times New Roman"/>
          <w:sz w:val="18"/>
          <w:szCs w:val="18"/>
          <w:lang w:val="en-US"/>
        </w:rPr>
      </w:pPr>
      <w:r w:rsidRPr="00A40BBC">
        <w:rPr>
          <w:rFonts w:ascii="Times New Roman" w:hAnsi="Times New Roman" w:cs="Times New Roman"/>
          <w:sz w:val="18"/>
          <w:szCs w:val="18"/>
          <w:lang w:val="en-US"/>
        </w:rPr>
        <w:t>Data are presented as n (%) and median (Q25-Q75).</w:t>
      </w:r>
    </w:p>
    <w:p w14:paraId="2760F803" w14:textId="77777777" w:rsidR="0016541D" w:rsidRPr="00A40BBC" w:rsidRDefault="00C6171A" w:rsidP="00037FC2">
      <w:pPr>
        <w:ind w:left="-284"/>
        <w:rPr>
          <w:rFonts w:ascii="Times New Roman" w:hAnsi="Times New Roman" w:cs="Times New Roman"/>
          <w:sz w:val="18"/>
          <w:szCs w:val="18"/>
          <w:lang w:val="en-US"/>
        </w:rPr>
      </w:pPr>
      <w:r w:rsidRPr="00A40BBC">
        <w:rPr>
          <w:rFonts w:ascii="Times New Roman" w:hAnsi="Times New Roman" w:cs="Times New Roman"/>
          <w:sz w:val="18"/>
          <w:szCs w:val="18"/>
          <w:lang w:val="en-US"/>
        </w:rPr>
        <w:t>6MWT = 6-minute walking test; CKD-EPI = Chronic Kidney Disease Epidemiology Collaboration; eGFR = estimated glomerular filtration rate; EQ-5D = EuroQol - 5 Dimension; HFmrEF = heart failure with mid-range ejection fraction; HFpEF = heart failure with preserved ejection fraction; HFrEF = heart failure with reduced ejection fraction; KCCQ =</w:t>
      </w:r>
      <w:r w:rsidRPr="00A40BBC">
        <w:rPr>
          <w:lang w:val="en-US"/>
        </w:rPr>
        <w:t xml:space="preserve"> </w:t>
      </w:r>
      <w:r w:rsidRPr="00A40BBC">
        <w:rPr>
          <w:rFonts w:ascii="Times New Roman" w:hAnsi="Times New Roman" w:cs="Times New Roman"/>
          <w:sz w:val="18"/>
          <w:szCs w:val="18"/>
          <w:lang w:val="en-US"/>
        </w:rPr>
        <w:t xml:space="preserve">Kansas City Cardiomyopathy Questionnaire; LVEDD = left ventricular end-diastolic diameter; LVEF = left ventricular ejection fraction; LVESD = left ventricular end-systolic </w:t>
      </w:r>
      <w:r w:rsidRPr="00A40BBC">
        <w:rPr>
          <w:rFonts w:ascii="Times New Roman" w:hAnsi="Times New Roman" w:cs="Times New Roman"/>
          <w:sz w:val="18"/>
          <w:szCs w:val="18"/>
          <w:lang w:val="en-US"/>
        </w:rPr>
        <w:lastRenderedPageBreak/>
        <w:t>diameter; MR = mitral regurgitation; NT-proBNP = N-terminal pro-B-type natriuretic peptide; QoL = quality-of-life; VAS = Visual Analogue Scale.</w:t>
      </w:r>
      <w:r w:rsidR="0016541D" w:rsidRPr="00A40BBC"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704217F7" w14:textId="0160269D" w:rsidR="0016541D" w:rsidRPr="00A40BBC" w:rsidRDefault="0016541D" w:rsidP="0016541D">
      <w:pPr>
        <w:ind w:left="-284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>Supplementary Table 3 – Clinical characteristics among patients included vs. not included in the study.</w:t>
      </w:r>
    </w:p>
    <w:tbl>
      <w:tblPr>
        <w:tblStyle w:val="Grilledutableau"/>
        <w:tblpPr w:leftFromText="141" w:rightFromText="141" w:vertAnchor="page" w:horzAnchor="margin" w:tblpXSpec="center" w:tblpY="1441"/>
        <w:tblW w:w="7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6"/>
        <w:gridCol w:w="2396"/>
        <w:gridCol w:w="1652"/>
        <w:gridCol w:w="939"/>
      </w:tblGrid>
      <w:tr w:rsidR="00A40BBC" w:rsidRPr="00A40BBC" w14:paraId="3547A85A" w14:textId="77777777" w:rsidTr="003C24D8">
        <w:tc>
          <w:tcPr>
            <w:tcW w:w="2986" w:type="dxa"/>
            <w:tcBorders>
              <w:top w:val="single" w:sz="4" w:space="0" w:color="auto"/>
              <w:bottom w:val="single" w:sz="4" w:space="0" w:color="auto"/>
            </w:tcBorders>
          </w:tcPr>
          <w:p w14:paraId="015ECBBE" w14:textId="77777777" w:rsidR="003C24D8" w:rsidRPr="00A40BBC" w:rsidRDefault="003C24D8" w:rsidP="003C24D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BAE2F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Included</w:t>
            </w: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br/>
              <w:t>(n=1022)</w:t>
            </w:r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A1ADE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Excluded</w:t>
            </w:r>
          </w:p>
          <w:p w14:paraId="0D99D85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(n=1494)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0D5A2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GB"/>
              </w:rPr>
              <w:t>p</w:t>
            </w: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-value</w:t>
            </w:r>
          </w:p>
        </w:tc>
      </w:tr>
      <w:tr w:rsidR="00A40BBC" w:rsidRPr="00A40BBC" w14:paraId="0D129F1B" w14:textId="77777777" w:rsidTr="003C24D8">
        <w:trPr>
          <w:trHeight w:val="95"/>
        </w:trPr>
        <w:tc>
          <w:tcPr>
            <w:tcW w:w="2986" w:type="dxa"/>
            <w:tcBorders>
              <w:top w:val="single" w:sz="4" w:space="0" w:color="auto"/>
            </w:tcBorders>
          </w:tcPr>
          <w:p w14:paraId="19124656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Age (years)</w:t>
            </w:r>
          </w:p>
        </w:tc>
        <w:tc>
          <w:tcPr>
            <w:tcW w:w="2396" w:type="dxa"/>
            <w:tcBorders>
              <w:top w:val="single" w:sz="4" w:space="0" w:color="auto"/>
            </w:tcBorders>
          </w:tcPr>
          <w:p w14:paraId="6D21093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66.9 ± 12.2</w:t>
            </w:r>
          </w:p>
        </w:tc>
        <w:tc>
          <w:tcPr>
            <w:tcW w:w="1652" w:type="dxa"/>
            <w:tcBorders>
              <w:top w:val="single" w:sz="4" w:space="0" w:color="auto"/>
            </w:tcBorders>
          </w:tcPr>
          <w:p w14:paraId="276B50C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70.2 ± 11.6</w:t>
            </w:r>
          </w:p>
        </w:tc>
        <w:tc>
          <w:tcPr>
            <w:tcW w:w="939" w:type="dxa"/>
            <w:tcBorders>
              <w:top w:val="single" w:sz="4" w:space="0" w:color="auto"/>
            </w:tcBorders>
          </w:tcPr>
          <w:p w14:paraId="5B05EAE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&lt;0.001</w:t>
            </w:r>
          </w:p>
        </w:tc>
      </w:tr>
      <w:tr w:rsidR="00A40BBC" w:rsidRPr="00A40BBC" w14:paraId="03B15853" w14:textId="77777777" w:rsidTr="003C24D8">
        <w:tc>
          <w:tcPr>
            <w:tcW w:w="2986" w:type="dxa"/>
          </w:tcPr>
          <w:p w14:paraId="1E6E7ED7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Men</w:t>
            </w:r>
          </w:p>
        </w:tc>
        <w:tc>
          <w:tcPr>
            <w:tcW w:w="2396" w:type="dxa"/>
          </w:tcPr>
          <w:p w14:paraId="1004C22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786 (76.9)</w:t>
            </w:r>
          </w:p>
        </w:tc>
        <w:tc>
          <w:tcPr>
            <w:tcW w:w="1652" w:type="dxa"/>
          </w:tcPr>
          <w:p w14:paraId="2198B63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1060 (71.0)</w:t>
            </w:r>
          </w:p>
        </w:tc>
        <w:tc>
          <w:tcPr>
            <w:tcW w:w="939" w:type="dxa"/>
          </w:tcPr>
          <w:p w14:paraId="7A9365B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0.001</w:t>
            </w:r>
          </w:p>
        </w:tc>
      </w:tr>
      <w:tr w:rsidR="00A40BBC" w:rsidRPr="00A40BBC" w14:paraId="4D7463D2" w14:textId="77777777" w:rsidTr="003C24D8">
        <w:tc>
          <w:tcPr>
            <w:tcW w:w="2986" w:type="dxa"/>
          </w:tcPr>
          <w:p w14:paraId="459628F7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BMI (kg/m</w:t>
            </w:r>
            <w:r w:rsidRPr="00A40BBC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GB"/>
              </w:rPr>
              <w:t>2</w:t>
            </w: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2396" w:type="dxa"/>
          </w:tcPr>
          <w:p w14:paraId="2CAE6A2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27.8 ± 5.4</w:t>
            </w:r>
          </w:p>
        </w:tc>
        <w:tc>
          <w:tcPr>
            <w:tcW w:w="1652" w:type="dxa"/>
          </w:tcPr>
          <w:p w14:paraId="3A2ABBD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27.9 ± 5.6</w:t>
            </w:r>
          </w:p>
        </w:tc>
        <w:tc>
          <w:tcPr>
            <w:tcW w:w="939" w:type="dxa"/>
          </w:tcPr>
          <w:p w14:paraId="147451D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0.688</w:t>
            </w:r>
          </w:p>
        </w:tc>
      </w:tr>
      <w:tr w:rsidR="00A40BBC" w:rsidRPr="00A40BBC" w14:paraId="795096E9" w14:textId="77777777" w:rsidTr="003C24D8">
        <w:tc>
          <w:tcPr>
            <w:tcW w:w="2986" w:type="dxa"/>
          </w:tcPr>
          <w:p w14:paraId="05264A68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HF hospitalization in last year</w:t>
            </w:r>
          </w:p>
        </w:tc>
        <w:tc>
          <w:tcPr>
            <w:tcW w:w="2396" w:type="dxa"/>
          </w:tcPr>
          <w:p w14:paraId="2901267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284 (27.8)</w:t>
            </w:r>
          </w:p>
        </w:tc>
        <w:tc>
          <w:tcPr>
            <w:tcW w:w="1652" w:type="dxa"/>
          </w:tcPr>
          <w:p w14:paraId="2C2D5CE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510 (34.1)</w:t>
            </w:r>
          </w:p>
        </w:tc>
        <w:tc>
          <w:tcPr>
            <w:tcW w:w="939" w:type="dxa"/>
          </w:tcPr>
          <w:p w14:paraId="6352C4B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0.001</w:t>
            </w:r>
          </w:p>
        </w:tc>
      </w:tr>
      <w:tr w:rsidR="00A40BBC" w:rsidRPr="00A40BBC" w14:paraId="284B8627" w14:textId="77777777" w:rsidTr="003C24D8">
        <w:tc>
          <w:tcPr>
            <w:tcW w:w="2986" w:type="dxa"/>
          </w:tcPr>
          <w:p w14:paraId="23BA55F8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Primary ischemic HF aetiology</w:t>
            </w:r>
          </w:p>
        </w:tc>
        <w:tc>
          <w:tcPr>
            <w:tcW w:w="2396" w:type="dxa"/>
          </w:tcPr>
          <w:p w14:paraId="3E80BF2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442 (43.9)</w:t>
            </w:r>
          </w:p>
        </w:tc>
        <w:tc>
          <w:tcPr>
            <w:tcW w:w="1652" w:type="dxa"/>
          </w:tcPr>
          <w:p w14:paraId="6C32B7A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684 (46.7)</w:t>
            </w:r>
          </w:p>
        </w:tc>
        <w:tc>
          <w:tcPr>
            <w:tcW w:w="939" w:type="dxa"/>
          </w:tcPr>
          <w:p w14:paraId="70BD46A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0.175</w:t>
            </w:r>
          </w:p>
        </w:tc>
      </w:tr>
      <w:tr w:rsidR="00A40BBC" w:rsidRPr="00A40BBC" w14:paraId="5E7E16E7" w14:textId="77777777" w:rsidTr="003C24D8">
        <w:tc>
          <w:tcPr>
            <w:tcW w:w="2986" w:type="dxa"/>
          </w:tcPr>
          <w:p w14:paraId="74663CCA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Medical history</w:t>
            </w:r>
          </w:p>
        </w:tc>
        <w:tc>
          <w:tcPr>
            <w:tcW w:w="2396" w:type="dxa"/>
          </w:tcPr>
          <w:p w14:paraId="1136FB2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652" w:type="dxa"/>
          </w:tcPr>
          <w:p w14:paraId="054EFFD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939" w:type="dxa"/>
          </w:tcPr>
          <w:p w14:paraId="42B96C5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0B28FE37" w14:textId="77777777" w:rsidTr="003C24D8">
        <w:tc>
          <w:tcPr>
            <w:tcW w:w="2986" w:type="dxa"/>
          </w:tcPr>
          <w:p w14:paraId="264178D5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Hypertension</w:t>
            </w:r>
          </w:p>
        </w:tc>
        <w:tc>
          <w:tcPr>
            <w:tcW w:w="2396" w:type="dxa"/>
          </w:tcPr>
          <w:p w14:paraId="38C53FD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629 (61.6)</w:t>
            </w:r>
          </w:p>
        </w:tc>
        <w:tc>
          <w:tcPr>
            <w:tcW w:w="1652" w:type="dxa"/>
          </w:tcPr>
          <w:p w14:paraId="022F31B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940 (62.9)</w:t>
            </w:r>
          </w:p>
        </w:tc>
        <w:tc>
          <w:tcPr>
            <w:tcW w:w="939" w:type="dxa"/>
          </w:tcPr>
          <w:p w14:paraId="6792F0B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0.485</w:t>
            </w:r>
          </w:p>
        </w:tc>
      </w:tr>
      <w:tr w:rsidR="00A40BBC" w:rsidRPr="00A40BBC" w14:paraId="7DEC0A2C" w14:textId="77777777" w:rsidTr="003C24D8">
        <w:tc>
          <w:tcPr>
            <w:tcW w:w="2986" w:type="dxa"/>
          </w:tcPr>
          <w:p w14:paraId="3EAD3FC6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Diabetes mellitus</w:t>
            </w:r>
          </w:p>
        </w:tc>
        <w:tc>
          <w:tcPr>
            <w:tcW w:w="2396" w:type="dxa"/>
          </w:tcPr>
          <w:p w14:paraId="177466D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285 (27.9)</w:t>
            </w:r>
          </w:p>
        </w:tc>
        <w:tc>
          <w:tcPr>
            <w:tcW w:w="1652" w:type="dxa"/>
          </w:tcPr>
          <w:p w14:paraId="6799629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534 (35.7)</w:t>
            </w:r>
          </w:p>
        </w:tc>
        <w:tc>
          <w:tcPr>
            <w:tcW w:w="939" w:type="dxa"/>
          </w:tcPr>
          <w:p w14:paraId="02687F6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0.001</w:t>
            </w:r>
          </w:p>
        </w:tc>
      </w:tr>
      <w:tr w:rsidR="00A40BBC" w:rsidRPr="00A40BBC" w14:paraId="293E77A4" w14:textId="77777777" w:rsidTr="003C24D8">
        <w:tc>
          <w:tcPr>
            <w:tcW w:w="2986" w:type="dxa"/>
          </w:tcPr>
          <w:p w14:paraId="634F3AF0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Atrial fibrillation</w:t>
            </w:r>
          </w:p>
        </w:tc>
        <w:tc>
          <w:tcPr>
            <w:tcW w:w="2396" w:type="dxa"/>
          </w:tcPr>
          <w:p w14:paraId="7194EAD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410 (40.1)</w:t>
            </w:r>
          </w:p>
        </w:tc>
        <w:tc>
          <w:tcPr>
            <w:tcW w:w="1652" w:type="dxa"/>
          </w:tcPr>
          <w:p w14:paraId="790147C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733 (49.1)</w:t>
            </w:r>
          </w:p>
        </w:tc>
        <w:tc>
          <w:tcPr>
            <w:tcW w:w="939" w:type="dxa"/>
          </w:tcPr>
          <w:p w14:paraId="412AFD2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&lt;0.001</w:t>
            </w:r>
          </w:p>
        </w:tc>
      </w:tr>
      <w:tr w:rsidR="00A40BBC" w:rsidRPr="00A40BBC" w14:paraId="66F79204" w14:textId="77777777" w:rsidTr="003C24D8">
        <w:tc>
          <w:tcPr>
            <w:tcW w:w="2986" w:type="dxa"/>
          </w:tcPr>
          <w:p w14:paraId="5C80AA70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Myocardial infarction</w:t>
            </w:r>
          </w:p>
        </w:tc>
        <w:tc>
          <w:tcPr>
            <w:tcW w:w="2396" w:type="dxa"/>
          </w:tcPr>
          <w:p w14:paraId="4F177F0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369 (36.1)</w:t>
            </w:r>
          </w:p>
        </w:tc>
        <w:tc>
          <w:tcPr>
            <w:tcW w:w="1652" w:type="dxa"/>
          </w:tcPr>
          <w:p w14:paraId="5371F2E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594 (39.8)</w:t>
            </w:r>
          </w:p>
        </w:tc>
        <w:tc>
          <w:tcPr>
            <w:tcW w:w="939" w:type="dxa"/>
          </w:tcPr>
          <w:p w14:paraId="5581932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0.064</w:t>
            </w:r>
          </w:p>
        </w:tc>
      </w:tr>
      <w:tr w:rsidR="00A40BBC" w:rsidRPr="00A40BBC" w14:paraId="64FA89A0" w14:textId="77777777" w:rsidTr="003C24D8">
        <w:tc>
          <w:tcPr>
            <w:tcW w:w="2986" w:type="dxa"/>
          </w:tcPr>
          <w:p w14:paraId="42A9828A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PCI</w:t>
            </w:r>
          </w:p>
        </w:tc>
        <w:tc>
          <w:tcPr>
            <w:tcW w:w="2396" w:type="dxa"/>
          </w:tcPr>
          <w:p w14:paraId="7C01AED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207 (20.3)</w:t>
            </w:r>
          </w:p>
        </w:tc>
        <w:tc>
          <w:tcPr>
            <w:tcW w:w="1652" w:type="dxa"/>
          </w:tcPr>
          <w:p w14:paraId="679E401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337 (22.6)</w:t>
            </w:r>
          </w:p>
        </w:tc>
        <w:tc>
          <w:tcPr>
            <w:tcW w:w="939" w:type="dxa"/>
          </w:tcPr>
          <w:p w14:paraId="3D0E345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0.168</w:t>
            </w:r>
          </w:p>
        </w:tc>
      </w:tr>
      <w:tr w:rsidR="00A40BBC" w:rsidRPr="00A40BBC" w14:paraId="33EF939A" w14:textId="77777777" w:rsidTr="003C24D8">
        <w:tc>
          <w:tcPr>
            <w:tcW w:w="2986" w:type="dxa"/>
          </w:tcPr>
          <w:p w14:paraId="7A7EBCC7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CABG</w:t>
            </w:r>
          </w:p>
        </w:tc>
        <w:tc>
          <w:tcPr>
            <w:tcW w:w="2396" w:type="dxa"/>
          </w:tcPr>
          <w:p w14:paraId="6B1D0F9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149 (14.6)</w:t>
            </w:r>
          </w:p>
        </w:tc>
        <w:tc>
          <w:tcPr>
            <w:tcW w:w="1652" w:type="dxa"/>
          </w:tcPr>
          <w:p w14:paraId="54EBB98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284 (19.0)</w:t>
            </w:r>
          </w:p>
        </w:tc>
        <w:tc>
          <w:tcPr>
            <w:tcW w:w="939" w:type="dxa"/>
          </w:tcPr>
          <w:p w14:paraId="7239F16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0.004</w:t>
            </w:r>
          </w:p>
        </w:tc>
      </w:tr>
      <w:tr w:rsidR="00A40BBC" w:rsidRPr="00A40BBC" w14:paraId="705CE76B" w14:textId="77777777" w:rsidTr="003C24D8">
        <w:tc>
          <w:tcPr>
            <w:tcW w:w="2986" w:type="dxa"/>
          </w:tcPr>
          <w:p w14:paraId="08FE4CFF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Prior valve surgery</w:t>
            </w:r>
          </w:p>
        </w:tc>
        <w:tc>
          <w:tcPr>
            <w:tcW w:w="2396" w:type="dxa"/>
          </w:tcPr>
          <w:p w14:paraId="1EDC822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74 (7.2)</w:t>
            </w:r>
          </w:p>
        </w:tc>
        <w:tc>
          <w:tcPr>
            <w:tcW w:w="1652" w:type="dxa"/>
          </w:tcPr>
          <w:p w14:paraId="0C797F1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105 (7.0)</w:t>
            </w:r>
          </w:p>
        </w:tc>
        <w:tc>
          <w:tcPr>
            <w:tcW w:w="939" w:type="dxa"/>
          </w:tcPr>
          <w:p w14:paraId="2C0C567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0.839</w:t>
            </w:r>
          </w:p>
        </w:tc>
      </w:tr>
      <w:tr w:rsidR="00A40BBC" w:rsidRPr="00A40BBC" w14:paraId="0655A1C9" w14:textId="77777777" w:rsidTr="003C24D8">
        <w:tc>
          <w:tcPr>
            <w:tcW w:w="2986" w:type="dxa"/>
          </w:tcPr>
          <w:p w14:paraId="3726E0D1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Peripheral artery disease</w:t>
            </w:r>
          </w:p>
        </w:tc>
        <w:tc>
          <w:tcPr>
            <w:tcW w:w="2396" w:type="dxa"/>
          </w:tcPr>
          <w:p w14:paraId="698B8FF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90 (8.8)</w:t>
            </w:r>
          </w:p>
        </w:tc>
        <w:tc>
          <w:tcPr>
            <w:tcW w:w="1652" w:type="dxa"/>
          </w:tcPr>
          <w:p w14:paraId="2A1EA8A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183 (12.3)</w:t>
            </w:r>
          </w:p>
        </w:tc>
        <w:tc>
          <w:tcPr>
            <w:tcW w:w="939" w:type="dxa"/>
          </w:tcPr>
          <w:p w14:paraId="753827A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0.006</w:t>
            </w:r>
          </w:p>
        </w:tc>
      </w:tr>
      <w:tr w:rsidR="00A40BBC" w:rsidRPr="00A40BBC" w14:paraId="34314F5F" w14:textId="77777777" w:rsidTr="003C24D8">
        <w:tc>
          <w:tcPr>
            <w:tcW w:w="2986" w:type="dxa"/>
          </w:tcPr>
          <w:p w14:paraId="1E2C6261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COPD</w:t>
            </w:r>
          </w:p>
        </w:tc>
        <w:tc>
          <w:tcPr>
            <w:tcW w:w="2396" w:type="dxa"/>
          </w:tcPr>
          <w:p w14:paraId="27C6EC3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154 (15.1)</w:t>
            </w:r>
          </w:p>
        </w:tc>
        <w:tc>
          <w:tcPr>
            <w:tcW w:w="1652" w:type="dxa"/>
          </w:tcPr>
          <w:p w14:paraId="1560F70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282 (18.9)</w:t>
            </w:r>
          </w:p>
        </w:tc>
        <w:tc>
          <w:tcPr>
            <w:tcW w:w="939" w:type="dxa"/>
          </w:tcPr>
          <w:p w14:paraId="43F1F42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0.013</w:t>
            </w:r>
          </w:p>
        </w:tc>
      </w:tr>
      <w:tr w:rsidR="00A40BBC" w:rsidRPr="00A40BBC" w14:paraId="5606D591" w14:textId="77777777" w:rsidTr="003C24D8">
        <w:tc>
          <w:tcPr>
            <w:tcW w:w="2986" w:type="dxa"/>
          </w:tcPr>
          <w:p w14:paraId="62BEAE00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Stroke</w:t>
            </w:r>
          </w:p>
        </w:tc>
        <w:tc>
          <w:tcPr>
            <w:tcW w:w="2396" w:type="dxa"/>
          </w:tcPr>
          <w:p w14:paraId="4826229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93 (9.1)</w:t>
            </w:r>
          </w:p>
        </w:tc>
        <w:tc>
          <w:tcPr>
            <w:tcW w:w="1652" w:type="dxa"/>
          </w:tcPr>
          <w:p w14:paraId="7A091C7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140 (9.4)</w:t>
            </w:r>
          </w:p>
        </w:tc>
        <w:tc>
          <w:tcPr>
            <w:tcW w:w="939" w:type="dxa"/>
          </w:tcPr>
          <w:p w14:paraId="4A95205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0.818</w:t>
            </w:r>
          </w:p>
        </w:tc>
      </w:tr>
      <w:tr w:rsidR="00A40BBC" w:rsidRPr="00A40BBC" w14:paraId="0935CF02" w14:textId="77777777" w:rsidTr="003C24D8">
        <w:tc>
          <w:tcPr>
            <w:tcW w:w="2986" w:type="dxa"/>
          </w:tcPr>
          <w:p w14:paraId="5F3BF058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Current malignancy</w:t>
            </w:r>
          </w:p>
        </w:tc>
        <w:tc>
          <w:tcPr>
            <w:tcW w:w="2396" w:type="dxa"/>
          </w:tcPr>
          <w:p w14:paraId="1980438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27 (2.6)</w:t>
            </w:r>
          </w:p>
        </w:tc>
        <w:tc>
          <w:tcPr>
            <w:tcW w:w="1652" w:type="dxa"/>
          </w:tcPr>
          <w:p w14:paraId="68AC3B0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70 (4.7)</w:t>
            </w:r>
          </w:p>
        </w:tc>
        <w:tc>
          <w:tcPr>
            <w:tcW w:w="939" w:type="dxa"/>
          </w:tcPr>
          <w:p w14:paraId="3262893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0.009</w:t>
            </w:r>
          </w:p>
        </w:tc>
      </w:tr>
      <w:tr w:rsidR="00A40BBC" w:rsidRPr="00A40BBC" w14:paraId="31997954" w14:textId="77777777" w:rsidTr="003C24D8">
        <w:tc>
          <w:tcPr>
            <w:tcW w:w="2986" w:type="dxa"/>
          </w:tcPr>
          <w:p w14:paraId="705327A9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CKD</w:t>
            </w:r>
          </w:p>
        </w:tc>
        <w:tc>
          <w:tcPr>
            <w:tcW w:w="2396" w:type="dxa"/>
          </w:tcPr>
          <w:p w14:paraId="4125777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231 (22.6)</w:t>
            </w:r>
          </w:p>
        </w:tc>
        <w:tc>
          <w:tcPr>
            <w:tcW w:w="1652" w:type="dxa"/>
          </w:tcPr>
          <w:p w14:paraId="5565718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465 (31.1)</w:t>
            </w:r>
          </w:p>
        </w:tc>
        <w:tc>
          <w:tcPr>
            <w:tcW w:w="939" w:type="dxa"/>
          </w:tcPr>
          <w:p w14:paraId="2FC19C6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&lt;0.001</w:t>
            </w:r>
          </w:p>
        </w:tc>
      </w:tr>
      <w:tr w:rsidR="00A40BBC" w:rsidRPr="00A40BBC" w14:paraId="092833DB" w14:textId="77777777" w:rsidTr="003C24D8">
        <w:tc>
          <w:tcPr>
            <w:tcW w:w="2986" w:type="dxa"/>
          </w:tcPr>
          <w:p w14:paraId="67D04C8D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Device therapy</w:t>
            </w:r>
          </w:p>
        </w:tc>
        <w:tc>
          <w:tcPr>
            <w:tcW w:w="2396" w:type="dxa"/>
          </w:tcPr>
          <w:p w14:paraId="3D15B08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652" w:type="dxa"/>
          </w:tcPr>
          <w:p w14:paraId="0422668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939" w:type="dxa"/>
          </w:tcPr>
          <w:p w14:paraId="36C39B4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0.151</w:t>
            </w:r>
          </w:p>
        </w:tc>
      </w:tr>
      <w:tr w:rsidR="00A40BBC" w:rsidRPr="00A40BBC" w14:paraId="600578BF" w14:textId="77777777" w:rsidTr="003C24D8">
        <w:tc>
          <w:tcPr>
            <w:tcW w:w="2986" w:type="dxa"/>
          </w:tcPr>
          <w:p w14:paraId="665A1C38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Pacemaker</w:t>
            </w:r>
          </w:p>
        </w:tc>
        <w:tc>
          <w:tcPr>
            <w:tcW w:w="2396" w:type="dxa"/>
          </w:tcPr>
          <w:p w14:paraId="29F96B0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67 (6.6)</w:t>
            </w:r>
          </w:p>
        </w:tc>
        <w:tc>
          <w:tcPr>
            <w:tcW w:w="1652" w:type="dxa"/>
          </w:tcPr>
          <w:p w14:paraId="608AFD5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116 (7.8)</w:t>
            </w:r>
          </w:p>
        </w:tc>
        <w:tc>
          <w:tcPr>
            <w:tcW w:w="939" w:type="dxa"/>
          </w:tcPr>
          <w:p w14:paraId="4F252B9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6CD313C2" w14:textId="77777777" w:rsidTr="003C24D8">
        <w:tc>
          <w:tcPr>
            <w:tcW w:w="2986" w:type="dxa"/>
          </w:tcPr>
          <w:p w14:paraId="4CF62921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ICD</w:t>
            </w:r>
          </w:p>
        </w:tc>
        <w:tc>
          <w:tcPr>
            <w:tcW w:w="2396" w:type="dxa"/>
          </w:tcPr>
          <w:p w14:paraId="1A94A67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67 (6.6)</w:t>
            </w:r>
          </w:p>
        </w:tc>
        <w:tc>
          <w:tcPr>
            <w:tcW w:w="1652" w:type="dxa"/>
          </w:tcPr>
          <w:p w14:paraId="53C3D88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138 (9.2)</w:t>
            </w:r>
          </w:p>
        </w:tc>
        <w:tc>
          <w:tcPr>
            <w:tcW w:w="939" w:type="dxa"/>
          </w:tcPr>
          <w:p w14:paraId="1B56D26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0FF3B3C0" w14:textId="77777777" w:rsidTr="003C24D8">
        <w:tc>
          <w:tcPr>
            <w:tcW w:w="2986" w:type="dxa"/>
          </w:tcPr>
          <w:p w14:paraId="78A9DEDA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CRT-P</w:t>
            </w:r>
          </w:p>
        </w:tc>
        <w:tc>
          <w:tcPr>
            <w:tcW w:w="2396" w:type="dxa"/>
          </w:tcPr>
          <w:p w14:paraId="27D7484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19 (1.9)</w:t>
            </w:r>
          </w:p>
        </w:tc>
        <w:tc>
          <w:tcPr>
            <w:tcW w:w="1652" w:type="dxa"/>
          </w:tcPr>
          <w:p w14:paraId="08FBD79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30 (2.0)</w:t>
            </w:r>
          </w:p>
        </w:tc>
        <w:tc>
          <w:tcPr>
            <w:tcW w:w="939" w:type="dxa"/>
          </w:tcPr>
          <w:p w14:paraId="408A2D2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7E632F28" w14:textId="77777777" w:rsidTr="003C24D8">
        <w:tc>
          <w:tcPr>
            <w:tcW w:w="2986" w:type="dxa"/>
          </w:tcPr>
          <w:p w14:paraId="13437A29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CRT-D</w:t>
            </w:r>
          </w:p>
        </w:tc>
        <w:tc>
          <w:tcPr>
            <w:tcW w:w="2396" w:type="dxa"/>
          </w:tcPr>
          <w:p w14:paraId="1EB22D3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71 (7.0)</w:t>
            </w:r>
          </w:p>
        </w:tc>
        <w:tc>
          <w:tcPr>
            <w:tcW w:w="1652" w:type="dxa"/>
          </w:tcPr>
          <w:p w14:paraId="347D8B4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102 (6.8)</w:t>
            </w:r>
          </w:p>
        </w:tc>
        <w:tc>
          <w:tcPr>
            <w:tcW w:w="939" w:type="dxa"/>
          </w:tcPr>
          <w:p w14:paraId="4F54AC4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6CF4FEB0" w14:textId="77777777" w:rsidTr="003C24D8">
        <w:tc>
          <w:tcPr>
            <w:tcW w:w="2986" w:type="dxa"/>
          </w:tcPr>
          <w:p w14:paraId="3E151747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Type of baseline visit</w:t>
            </w:r>
          </w:p>
        </w:tc>
        <w:tc>
          <w:tcPr>
            <w:tcW w:w="2396" w:type="dxa"/>
          </w:tcPr>
          <w:p w14:paraId="4A2AE17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652" w:type="dxa"/>
          </w:tcPr>
          <w:p w14:paraId="6A18C14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939" w:type="dxa"/>
          </w:tcPr>
          <w:p w14:paraId="52BB0D2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&lt;0.001</w:t>
            </w:r>
          </w:p>
        </w:tc>
      </w:tr>
      <w:tr w:rsidR="00A40BBC" w:rsidRPr="00A40BBC" w14:paraId="6635EEA7" w14:textId="77777777" w:rsidTr="003C24D8">
        <w:tc>
          <w:tcPr>
            <w:tcW w:w="2986" w:type="dxa"/>
          </w:tcPr>
          <w:p w14:paraId="0DDB9E80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Inpatient hospitalization</w:t>
            </w:r>
          </w:p>
        </w:tc>
        <w:tc>
          <w:tcPr>
            <w:tcW w:w="2396" w:type="dxa"/>
          </w:tcPr>
          <w:p w14:paraId="3D5C520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617 (60.4)</w:t>
            </w:r>
          </w:p>
        </w:tc>
        <w:tc>
          <w:tcPr>
            <w:tcW w:w="1652" w:type="dxa"/>
          </w:tcPr>
          <w:p w14:paraId="19C3422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1077 (72.1)</w:t>
            </w:r>
          </w:p>
        </w:tc>
        <w:tc>
          <w:tcPr>
            <w:tcW w:w="939" w:type="dxa"/>
          </w:tcPr>
          <w:p w14:paraId="72CE0F8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7B9AF04B" w14:textId="77777777" w:rsidTr="003C24D8">
        <w:tc>
          <w:tcPr>
            <w:tcW w:w="2986" w:type="dxa"/>
          </w:tcPr>
          <w:p w14:paraId="3E116365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Outpatient clinic</w:t>
            </w:r>
          </w:p>
        </w:tc>
        <w:tc>
          <w:tcPr>
            <w:tcW w:w="2396" w:type="dxa"/>
          </w:tcPr>
          <w:p w14:paraId="3C1EF4A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405 (39.6)</w:t>
            </w:r>
          </w:p>
        </w:tc>
        <w:tc>
          <w:tcPr>
            <w:tcW w:w="1652" w:type="dxa"/>
          </w:tcPr>
          <w:p w14:paraId="0A9C982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417 (27.9)</w:t>
            </w:r>
          </w:p>
        </w:tc>
        <w:tc>
          <w:tcPr>
            <w:tcW w:w="939" w:type="dxa"/>
          </w:tcPr>
          <w:p w14:paraId="34855F0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74C0E09C" w14:textId="77777777" w:rsidTr="003C24D8">
        <w:tc>
          <w:tcPr>
            <w:tcW w:w="2986" w:type="dxa"/>
          </w:tcPr>
          <w:p w14:paraId="02017745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Reason for baseline visit</w:t>
            </w:r>
          </w:p>
        </w:tc>
        <w:tc>
          <w:tcPr>
            <w:tcW w:w="2396" w:type="dxa"/>
          </w:tcPr>
          <w:p w14:paraId="0D4935A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652" w:type="dxa"/>
          </w:tcPr>
          <w:p w14:paraId="4C9C529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939" w:type="dxa"/>
          </w:tcPr>
          <w:p w14:paraId="24192C3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&lt;0.001</w:t>
            </w:r>
          </w:p>
        </w:tc>
      </w:tr>
      <w:tr w:rsidR="00A40BBC" w:rsidRPr="00A40BBC" w14:paraId="47239A6B" w14:textId="77777777" w:rsidTr="003C24D8">
        <w:tc>
          <w:tcPr>
            <w:tcW w:w="2986" w:type="dxa"/>
          </w:tcPr>
          <w:p w14:paraId="2675C333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Worsening HF</w:t>
            </w:r>
          </w:p>
        </w:tc>
        <w:tc>
          <w:tcPr>
            <w:tcW w:w="2396" w:type="dxa"/>
          </w:tcPr>
          <w:p w14:paraId="0ECE3F3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444 (43.4)</w:t>
            </w:r>
          </w:p>
        </w:tc>
        <w:tc>
          <w:tcPr>
            <w:tcW w:w="1652" w:type="dxa"/>
          </w:tcPr>
          <w:p w14:paraId="195AEF1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928 (62.1)</w:t>
            </w:r>
          </w:p>
        </w:tc>
        <w:tc>
          <w:tcPr>
            <w:tcW w:w="939" w:type="dxa"/>
          </w:tcPr>
          <w:p w14:paraId="50938A0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3A1A1063" w14:textId="77777777" w:rsidTr="003C24D8">
        <w:tc>
          <w:tcPr>
            <w:tcW w:w="2986" w:type="dxa"/>
          </w:tcPr>
          <w:p w14:paraId="3BE7CD38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New-onset HF</w:t>
            </w:r>
          </w:p>
        </w:tc>
        <w:tc>
          <w:tcPr>
            <w:tcW w:w="2396" w:type="dxa"/>
          </w:tcPr>
          <w:p w14:paraId="46B8A8B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311 (30.4)</w:t>
            </w:r>
          </w:p>
        </w:tc>
        <w:tc>
          <w:tcPr>
            <w:tcW w:w="1652" w:type="dxa"/>
          </w:tcPr>
          <w:p w14:paraId="352D90B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391 (26.2)</w:t>
            </w:r>
          </w:p>
        </w:tc>
        <w:tc>
          <w:tcPr>
            <w:tcW w:w="939" w:type="dxa"/>
          </w:tcPr>
          <w:p w14:paraId="30153EE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45136214" w14:textId="77777777" w:rsidTr="003C24D8">
        <w:tc>
          <w:tcPr>
            <w:tcW w:w="2986" w:type="dxa"/>
          </w:tcPr>
          <w:p w14:paraId="14F366DB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Other </w:t>
            </w:r>
          </w:p>
        </w:tc>
        <w:tc>
          <w:tcPr>
            <w:tcW w:w="2396" w:type="dxa"/>
          </w:tcPr>
          <w:p w14:paraId="58BD9E9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267 (26.1)</w:t>
            </w:r>
          </w:p>
        </w:tc>
        <w:tc>
          <w:tcPr>
            <w:tcW w:w="1652" w:type="dxa"/>
          </w:tcPr>
          <w:p w14:paraId="7D793E0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175 (11.7)</w:t>
            </w:r>
          </w:p>
        </w:tc>
        <w:tc>
          <w:tcPr>
            <w:tcW w:w="939" w:type="dxa"/>
          </w:tcPr>
          <w:p w14:paraId="2F4D571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56BD54EE" w14:textId="77777777" w:rsidTr="003C24D8">
        <w:tc>
          <w:tcPr>
            <w:tcW w:w="2986" w:type="dxa"/>
          </w:tcPr>
          <w:p w14:paraId="13A666BF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NYHA class</w:t>
            </w:r>
          </w:p>
        </w:tc>
        <w:tc>
          <w:tcPr>
            <w:tcW w:w="2396" w:type="dxa"/>
          </w:tcPr>
          <w:p w14:paraId="71C059D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652" w:type="dxa"/>
          </w:tcPr>
          <w:p w14:paraId="7B429C1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939" w:type="dxa"/>
          </w:tcPr>
          <w:p w14:paraId="456BE1A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0FE10954" w14:textId="77777777" w:rsidTr="003C24D8">
        <w:tc>
          <w:tcPr>
            <w:tcW w:w="2986" w:type="dxa"/>
          </w:tcPr>
          <w:p w14:paraId="3870194F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Baseline</w:t>
            </w:r>
          </w:p>
        </w:tc>
        <w:tc>
          <w:tcPr>
            <w:tcW w:w="2396" w:type="dxa"/>
          </w:tcPr>
          <w:p w14:paraId="3F87C64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652" w:type="dxa"/>
          </w:tcPr>
          <w:p w14:paraId="56CECF8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939" w:type="dxa"/>
          </w:tcPr>
          <w:p w14:paraId="56FBAB2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&lt;0.001</w:t>
            </w:r>
          </w:p>
        </w:tc>
      </w:tr>
      <w:tr w:rsidR="00A40BBC" w:rsidRPr="00A40BBC" w14:paraId="47B56A31" w14:textId="77777777" w:rsidTr="003C24D8">
        <w:tc>
          <w:tcPr>
            <w:tcW w:w="2986" w:type="dxa"/>
          </w:tcPr>
          <w:p w14:paraId="472F840D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I</w:t>
            </w:r>
          </w:p>
        </w:tc>
        <w:tc>
          <w:tcPr>
            <w:tcW w:w="2396" w:type="dxa"/>
          </w:tcPr>
          <w:p w14:paraId="04E9CAD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24 (2.4)</w:t>
            </w:r>
          </w:p>
        </w:tc>
        <w:tc>
          <w:tcPr>
            <w:tcW w:w="1652" w:type="dxa"/>
          </w:tcPr>
          <w:p w14:paraId="1816F44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32 (2.2)</w:t>
            </w:r>
          </w:p>
        </w:tc>
        <w:tc>
          <w:tcPr>
            <w:tcW w:w="939" w:type="dxa"/>
          </w:tcPr>
          <w:p w14:paraId="43A5B8F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</w:p>
        </w:tc>
      </w:tr>
      <w:tr w:rsidR="00A40BBC" w:rsidRPr="00A40BBC" w14:paraId="2B4D594A" w14:textId="77777777" w:rsidTr="003C24D8">
        <w:tc>
          <w:tcPr>
            <w:tcW w:w="2986" w:type="dxa"/>
          </w:tcPr>
          <w:p w14:paraId="15B7B5D1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II</w:t>
            </w:r>
          </w:p>
        </w:tc>
        <w:tc>
          <w:tcPr>
            <w:tcW w:w="2396" w:type="dxa"/>
          </w:tcPr>
          <w:p w14:paraId="43C6C88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454 (45.3)</w:t>
            </w:r>
          </w:p>
        </w:tc>
        <w:tc>
          <w:tcPr>
            <w:tcW w:w="1652" w:type="dxa"/>
          </w:tcPr>
          <w:p w14:paraId="3C06AB7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414 (28.7)</w:t>
            </w:r>
          </w:p>
        </w:tc>
        <w:tc>
          <w:tcPr>
            <w:tcW w:w="939" w:type="dxa"/>
          </w:tcPr>
          <w:p w14:paraId="66ECF3A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</w:p>
        </w:tc>
      </w:tr>
      <w:tr w:rsidR="00A40BBC" w:rsidRPr="00A40BBC" w14:paraId="626CAC8B" w14:textId="77777777" w:rsidTr="003C24D8">
        <w:tc>
          <w:tcPr>
            <w:tcW w:w="2986" w:type="dxa"/>
          </w:tcPr>
          <w:p w14:paraId="5167481E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III</w:t>
            </w:r>
          </w:p>
        </w:tc>
        <w:tc>
          <w:tcPr>
            <w:tcW w:w="2396" w:type="dxa"/>
          </w:tcPr>
          <w:p w14:paraId="024697B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436 (43.5)</w:t>
            </w:r>
          </w:p>
        </w:tc>
        <w:tc>
          <w:tcPr>
            <w:tcW w:w="1652" w:type="dxa"/>
          </w:tcPr>
          <w:p w14:paraId="69381CA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792 (54.9)</w:t>
            </w:r>
          </w:p>
        </w:tc>
        <w:tc>
          <w:tcPr>
            <w:tcW w:w="939" w:type="dxa"/>
          </w:tcPr>
          <w:p w14:paraId="28AF26B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</w:p>
        </w:tc>
      </w:tr>
      <w:tr w:rsidR="00A40BBC" w:rsidRPr="00A40BBC" w14:paraId="07C00381" w14:textId="77777777" w:rsidTr="003C24D8">
        <w:tc>
          <w:tcPr>
            <w:tcW w:w="2986" w:type="dxa"/>
          </w:tcPr>
          <w:p w14:paraId="7E243293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IV</w:t>
            </w:r>
          </w:p>
        </w:tc>
        <w:tc>
          <w:tcPr>
            <w:tcW w:w="2396" w:type="dxa"/>
          </w:tcPr>
          <w:p w14:paraId="4DB528B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89 (8.9)</w:t>
            </w:r>
          </w:p>
        </w:tc>
        <w:tc>
          <w:tcPr>
            <w:tcW w:w="1652" w:type="dxa"/>
          </w:tcPr>
          <w:p w14:paraId="39E6C85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205 (14.2)</w:t>
            </w:r>
          </w:p>
        </w:tc>
        <w:tc>
          <w:tcPr>
            <w:tcW w:w="939" w:type="dxa"/>
          </w:tcPr>
          <w:p w14:paraId="65A1B59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</w:p>
        </w:tc>
      </w:tr>
      <w:tr w:rsidR="00A40BBC" w:rsidRPr="00A40BBC" w14:paraId="4DD456DA" w14:textId="77777777" w:rsidTr="003C24D8">
        <w:tc>
          <w:tcPr>
            <w:tcW w:w="2986" w:type="dxa"/>
          </w:tcPr>
          <w:p w14:paraId="6C530E54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9-month</w:t>
            </w:r>
          </w:p>
        </w:tc>
        <w:tc>
          <w:tcPr>
            <w:tcW w:w="2396" w:type="dxa"/>
          </w:tcPr>
          <w:p w14:paraId="49599BA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652" w:type="dxa"/>
          </w:tcPr>
          <w:p w14:paraId="0DB47E1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939" w:type="dxa"/>
          </w:tcPr>
          <w:p w14:paraId="6055922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0.001</w:t>
            </w:r>
          </w:p>
        </w:tc>
      </w:tr>
      <w:tr w:rsidR="00A40BBC" w:rsidRPr="00A40BBC" w14:paraId="2576A72A" w14:textId="77777777" w:rsidTr="003C24D8">
        <w:tc>
          <w:tcPr>
            <w:tcW w:w="2986" w:type="dxa"/>
          </w:tcPr>
          <w:p w14:paraId="6614D8FC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I</w:t>
            </w:r>
          </w:p>
        </w:tc>
        <w:tc>
          <w:tcPr>
            <w:tcW w:w="2396" w:type="dxa"/>
          </w:tcPr>
          <w:p w14:paraId="48D53C0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190 (19.2)</w:t>
            </w:r>
          </w:p>
        </w:tc>
        <w:tc>
          <w:tcPr>
            <w:tcW w:w="1652" w:type="dxa"/>
          </w:tcPr>
          <w:p w14:paraId="376D85E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126 (13.6)</w:t>
            </w:r>
          </w:p>
        </w:tc>
        <w:tc>
          <w:tcPr>
            <w:tcW w:w="939" w:type="dxa"/>
          </w:tcPr>
          <w:p w14:paraId="7FB6DE2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0DC2EF5F" w14:textId="77777777" w:rsidTr="003C24D8">
        <w:tc>
          <w:tcPr>
            <w:tcW w:w="2986" w:type="dxa"/>
          </w:tcPr>
          <w:p w14:paraId="53F7B3EC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II</w:t>
            </w:r>
          </w:p>
        </w:tc>
        <w:tc>
          <w:tcPr>
            <w:tcW w:w="2396" w:type="dxa"/>
          </w:tcPr>
          <w:p w14:paraId="60BE516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569 (57.4)</w:t>
            </w:r>
          </w:p>
        </w:tc>
        <w:tc>
          <w:tcPr>
            <w:tcW w:w="1652" w:type="dxa"/>
          </w:tcPr>
          <w:p w14:paraId="0044DE9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538 (58.1)</w:t>
            </w:r>
          </w:p>
        </w:tc>
        <w:tc>
          <w:tcPr>
            <w:tcW w:w="939" w:type="dxa"/>
          </w:tcPr>
          <w:p w14:paraId="6D1D07D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3AF1B437" w14:textId="77777777" w:rsidTr="003C24D8">
        <w:tc>
          <w:tcPr>
            <w:tcW w:w="2986" w:type="dxa"/>
          </w:tcPr>
          <w:p w14:paraId="0A65C1CB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III</w:t>
            </w:r>
          </w:p>
        </w:tc>
        <w:tc>
          <w:tcPr>
            <w:tcW w:w="2396" w:type="dxa"/>
          </w:tcPr>
          <w:p w14:paraId="7CC837A6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219 (22.1)</w:t>
            </w:r>
          </w:p>
        </w:tc>
        <w:tc>
          <w:tcPr>
            <w:tcW w:w="1652" w:type="dxa"/>
          </w:tcPr>
          <w:p w14:paraId="280BD04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254 (27.4)</w:t>
            </w:r>
          </w:p>
        </w:tc>
        <w:tc>
          <w:tcPr>
            <w:tcW w:w="939" w:type="dxa"/>
          </w:tcPr>
          <w:p w14:paraId="6841AF5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5E8BBAC2" w14:textId="77777777" w:rsidTr="003C24D8">
        <w:tc>
          <w:tcPr>
            <w:tcW w:w="2986" w:type="dxa"/>
          </w:tcPr>
          <w:p w14:paraId="659B809D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IV</w:t>
            </w:r>
          </w:p>
        </w:tc>
        <w:tc>
          <w:tcPr>
            <w:tcW w:w="2396" w:type="dxa"/>
          </w:tcPr>
          <w:p w14:paraId="19A1F0B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 (1.4)</w:t>
            </w:r>
          </w:p>
        </w:tc>
        <w:tc>
          <w:tcPr>
            <w:tcW w:w="1652" w:type="dxa"/>
          </w:tcPr>
          <w:p w14:paraId="749B47C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 (0.9)</w:t>
            </w:r>
          </w:p>
        </w:tc>
        <w:tc>
          <w:tcPr>
            <w:tcW w:w="939" w:type="dxa"/>
          </w:tcPr>
          <w:p w14:paraId="041CC3A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050798B8" w14:textId="77777777" w:rsidTr="003C24D8">
        <w:tc>
          <w:tcPr>
            <w:tcW w:w="2986" w:type="dxa"/>
          </w:tcPr>
          <w:p w14:paraId="3188886F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SBP</w:t>
            </w:r>
          </w:p>
        </w:tc>
        <w:tc>
          <w:tcPr>
            <w:tcW w:w="2396" w:type="dxa"/>
          </w:tcPr>
          <w:p w14:paraId="5DE6C9A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652" w:type="dxa"/>
          </w:tcPr>
          <w:p w14:paraId="79D25EB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939" w:type="dxa"/>
          </w:tcPr>
          <w:p w14:paraId="1688468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4D4E3150" w14:textId="77777777" w:rsidTr="003C24D8">
        <w:tc>
          <w:tcPr>
            <w:tcW w:w="2986" w:type="dxa"/>
          </w:tcPr>
          <w:p w14:paraId="0F7A8A3D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Baseline</w:t>
            </w:r>
          </w:p>
        </w:tc>
        <w:tc>
          <w:tcPr>
            <w:tcW w:w="2396" w:type="dxa"/>
          </w:tcPr>
          <w:p w14:paraId="6B15ECE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125 ± 22</w:t>
            </w:r>
          </w:p>
        </w:tc>
        <w:tc>
          <w:tcPr>
            <w:tcW w:w="1652" w:type="dxa"/>
          </w:tcPr>
          <w:p w14:paraId="432E09D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124 ± 22</w:t>
            </w:r>
          </w:p>
        </w:tc>
        <w:tc>
          <w:tcPr>
            <w:tcW w:w="939" w:type="dxa"/>
          </w:tcPr>
          <w:p w14:paraId="583D937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0.528</w:t>
            </w:r>
          </w:p>
        </w:tc>
      </w:tr>
      <w:tr w:rsidR="00A40BBC" w:rsidRPr="00A40BBC" w14:paraId="2A78B24F" w14:textId="77777777" w:rsidTr="003C24D8">
        <w:tc>
          <w:tcPr>
            <w:tcW w:w="2986" w:type="dxa"/>
          </w:tcPr>
          <w:p w14:paraId="4BC6AD0B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9-month</w:t>
            </w:r>
          </w:p>
        </w:tc>
        <w:tc>
          <w:tcPr>
            <w:tcW w:w="2396" w:type="dxa"/>
          </w:tcPr>
          <w:p w14:paraId="1FE956D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124 ± 21</w:t>
            </w:r>
          </w:p>
        </w:tc>
        <w:tc>
          <w:tcPr>
            <w:tcW w:w="1652" w:type="dxa"/>
          </w:tcPr>
          <w:p w14:paraId="55B43EE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125 ± 20</w:t>
            </w:r>
          </w:p>
        </w:tc>
        <w:tc>
          <w:tcPr>
            <w:tcW w:w="939" w:type="dxa"/>
          </w:tcPr>
          <w:p w14:paraId="7EDE1FD9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0.704</w:t>
            </w:r>
          </w:p>
        </w:tc>
      </w:tr>
      <w:tr w:rsidR="00A40BBC" w:rsidRPr="00A40BBC" w14:paraId="23FACDD7" w14:textId="77777777" w:rsidTr="003C24D8">
        <w:tc>
          <w:tcPr>
            <w:tcW w:w="2986" w:type="dxa"/>
          </w:tcPr>
          <w:p w14:paraId="735D3885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HF therapy</w:t>
            </w:r>
          </w:p>
        </w:tc>
        <w:tc>
          <w:tcPr>
            <w:tcW w:w="2396" w:type="dxa"/>
          </w:tcPr>
          <w:p w14:paraId="5A4E2C8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652" w:type="dxa"/>
          </w:tcPr>
          <w:p w14:paraId="040EBAD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939" w:type="dxa"/>
          </w:tcPr>
          <w:p w14:paraId="4423943D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5E16DA39" w14:textId="77777777" w:rsidTr="003C24D8">
        <w:tc>
          <w:tcPr>
            <w:tcW w:w="2986" w:type="dxa"/>
          </w:tcPr>
          <w:p w14:paraId="67B7773C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ACEi/ARB</w:t>
            </w:r>
          </w:p>
        </w:tc>
        <w:tc>
          <w:tcPr>
            <w:tcW w:w="2396" w:type="dxa"/>
          </w:tcPr>
          <w:p w14:paraId="0466399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652" w:type="dxa"/>
          </w:tcPr>
          <w:p w14:paraId="60BC85A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939" w:type="dxa"/>
          </w:tcPr>
          <w:p w14:paraId="3B5F9D0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</w:p>
        </w:tc>
      </w:tr>
      <w:tr w:rsidR="00A40BBC" w:rsidRPr="00A40BBC" w14:paraId="0653E2D0" w14:textId="77777777" w:rsidTr="003C24D8">
        <w:tc>
          <w:tcPr>
            <w:tcW w:w="2986" w:type="dxa"/>
          </w:tcPr>
          <w:p w14:paraId="2DBE92A7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Baseline use</w:t>
            </w:r>
          </w:p>
        </w:tc>
        <w:tc>
          <w:tcPr>
            <w:tcW w:w="2396" w:type="dxa"/>
          </w:tcPr>
          <w:p w14:paraId="030CD14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802 (78.5)</w:t>
            </w:r>
          </w:p>
        </w:tc>
        <w:tc>
          <w:tcPr>
            <w:tcW w:w="1652" w:type="dxa"/>
          </w:tcPr>
          <w:p w14:paraId="1DC49A7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1018 (68.1)</w:t>
            </w:r>
          </w:p>
        </w:tc>
        <w:tc>
          <w:tcPr>
            <w:tcW w:w="939" w:type="dxa"/>
          </w:tcPr>
          <w:p w14:paraId="1A6741C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&lt;0.001</w:t>
            </w:r>
          </w:p>
        </w:tc>
      </w:tr>
      <w:tr w:rsidR="00A40BBC" w:rsidRPr="00A40BBC" w14:paraId="4491C198" w14:textId="77777777" w:rsidTr="003C24D8">
        <w:tc>
          <w:tcPr>
            <w:tcW w:w="2986" w:type="dxa"/>
          </w:tcPr>
          <w:p w14:paraId="5B3105C6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3-month use</w:t>
            </w:r>
          </w:p>
        </w:tc>
        <w:tc>
          <w:tcPr>
            <w:tcW w:w="2396" w:type="dxa"/>
          </w:tcPr>
          <w:p w14:paraId="02B7705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934 (91.4)</w:t>
            </w:r>
          </w:p>
        </w:tc>
        <w:tc>
          <w:tcPr>
            <w:tcW w:w="1652" w:type="dxa"/>
          </w:tcPr>
          <w:p w14:paraId="525CC923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1259 (84.3)</w:t>
            </w:r>
          </w:p>
        </w:tc>
        <w:tc>
          <w:tcPr>
            <w:tcW w:w="939" w:type="dxa"/>
          </w:tcPr>
          <w:p w14:paraId="4C9D2B4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&lt;0.001</w:t>
            </w:r>
          </w:p>
        </w:tc>
      </w:tr>
      <w:tr w:rsidR="00A40BBC" w:rsidRPr="00A40BBC" w14:paraId="206BE3A8" w14:textId="77777777" w:rsidTr="003C24D8">
        <w:tc>
          <w:tcPr>
            <w:tcW w:w="2986" w:type="dxa"/>
          </w:tcPr>
          <w:p w14:paraId="26BCC1A8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3-month target dose</w:t>
            </w:r>
          </w:p>
        </w:tc>
        <w:tc>
          <w:tcPr>
            <w:tcW w:w="2396" w:type="dxa"/>
          </w:tcPr>
          <w:p w14:paraId="325E10EA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270 (26.4)</w:t>
            </w:r>
          </w:p>
        </w:tc>
        <w:tc>
          <w:tcPr>
            <w:tcW w:w="1652" w:type="dxa"/>
          </w:tcPr>
          <w:p w14:paraId="5DBBB467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276 (18.5)</w:t>
            </w:r>
          </w:p>
        </w:tc>
        <w:tc>
          <w:tcPr>
            <w:tcW w:w="939" w:type="dxa"/>
          </w:tcPr>
          <w:p w14:paraId="0504B3A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&lt;0.001</w:t>
            </w:r>
          </w:p>
        </w:tc>
      </w:tr>
      <w:tr w:rsidR="00A40BBC" w:rsidRPr="00A40BBC" w14:paraId="6F3B60D1" w14:textId="77777777" w:rsidTr="003C24D8">
        <w:tc>
          <w:tcPr>
            <w:tcW w:w="2986" w:type="dxa"/>
          </w:tcPr>
          <w:p w14:paraId="66097866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3-month optimal dose fraction (%)</w:t>
            </w:r>
          </w:p>
        </w:tc>
        <w:tc>
          <w:tcPr>
            <w:tcW w:w="2396" w:type="dxa"/>
          </w:tcPr>
          <w:p w14:paraId="145CCF21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53 ± 40</w:t>
            </w:r>
          </w:p>
        </w:tc>
        <w:tc>
          <w:tcPr>
            <w:tcW w:w="1652" w:type="dxa"/>
          </w:tcPr>
          <w:p w14:paraId="4782D1F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44 ± 36</w:t>
            </w:r>
          </w:p>
        </w:tc>
        <w:tc>
          <w:tcPr>
            <w:tcW w:w="939" w:type="dxa"/>
          </w:tcPr>
          <w:p w14:paraId="00BD0A2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&lt;0.001</w:t>
            </w:r>
          </w:p>
        </w:tc>
      </w:tr>
      <w:tr w:rsidR="00A40BBC" w:rsidRPr="00A40BBC" w14:paraId="5FD97349" w14:textId="77777777" w:rsidTr="003C24D8">
        <w:tc>
          <w:tcPr>
            <w:tcW w:w="2986" w:type="dxa"/>
          </w:tcPr>
          <w:p w14:paraId="53FE2C49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β-blockers</w:t>
            </w:r>
          </w:p>
        </w:tc>
        <w:tc>
          <w:tcPr>
            <w:tcW w:w="2396" w:type="dxa"/>
          </w:tcPr>
          <w:p w14:paraId="58F5C35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652" w:type="dxa"/>
          </w:tcPr>
          <w:p w14:paraId="67548E4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939" w:type="dxa"/>
          </w:tcPr>
          <w:p w14:paraId="31E2AB7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A40BBC" w:rsidRPr="00A40BBC" w14:paraId="0B723C60" w14:textId="77777777" w:rsidTr="003C24D8">
        <w:tc>
          <w:tcPr>
            <w:tcW w:w="2986" w:type="dxa"/>
          </w:tcPr>
          <w:p w14:paraId="34289D0C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Baseline use</w:t>
            </w:r>
          </w:p>
        </w:tc>
        <w:tc>
          <w:tcPr>
            <w:tcW w:w="2396" w:type="dxa"/>
          </w:tcPr>
          <w:p w14:paraId="151DB3E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867 (84.8)</w:t>
            </w:r>
          </w:p>
        </w:tc>
        <w:tc>
          <w:tcPr>
            <w:tcW w:w="1652" w:type="dxa"/>
          </w:tcPr>
          <w:p w14:paraId="2F8C210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1226 (82.1)</w:t>
            </w:r>
          </w:p>
        </w:tc>
        <w:tc>
          <w:tcPr>
            <w:tcW w:w="939" w:type="dxa"/>
          </w:tcPr>
          <w:p w14:paraId="2DDCD208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0.068</w:t>
            </w:r>
          </w:p>
        </w:tc>
      </w:tr>
      <w:tr w:rsidR="00A40BBC" w:rsidRPr="00A40BBC" w14:paraId="562088C3" w14:textId="77777777" w:rsidTr="003C24D8">
        <w:trPr>
          <w:trHeight w:val="139"/>
        </w:trPr>
        <w:tc>
          <w:tcPr>
            <w:tcW w:w="2986" w:type="dxa"/>
          </w:tcPr>
          <w:p w14:paraId="3882DC95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3-month use</w:t>
            </w:r>
          </w:p>
        </w:tc>
        <w:tc>
          <w:tcPr>
            <w:tcW w:w="2396" w:type="dxa"/>
          </w:tcPr>
          <w:p w14:paraId="0F55125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955 (93.4)</w:t>
            </w:r>
          </w:p>
        </w:tc>
        <w:tc>
          <w:tcPr>
            <w:tcW w:w="1652" w:type="dxa"/>
          </w:tcPr>
          <w:p w14:paraId="4DACDDF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1342 (89.8)</w:t>
            </w:r>
          </w:p>
        </w:tc>
        <w:tc>
          <w:tcPr>
            <w:tcW w:w="939" w:type="dxa"/>
          </w:tcPr>
          <w:p w14:paraId="7BCBD7B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0.002</w:t>
            </w:r>
          </w:p>
        </w:tc>
      </w:tr>
      <w:tr w:rsidR="00A40BBC" w:rsidRPr="00A40BBC" w14:paraId="47EF78C1" w14:textId="77777777" w:rsidTr="003C24D8">
        <w:tc>
          <w:tcPr>
            <w:tcW w:w="2986" w:type="dxa"/>
          </w:tcPr>
          <w:p w14:paraId="392B7AAE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3-month target dose</w:t>
            </w:r>
          </w:p>
        </w:tc>
        <w:tc>
          <w:tcPr>
            <w:tcW w:w="2396" w:type="dxa"/>
          </w:tcPr>
          <w:p w14:paraId="540E36E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141 (13.8)</w:t>
            </w:r>
          </w:p>
        </w:tc>
        <w:tc>
          <w:tcPr>
            <w:tcW w:w="1652" w:type="dxa"/>
          </w:tcPr>
          <w:p w14:paraId="405C557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178 (11.9)</w:t>
            </w:r>
          </w:p>
        </w:tc>
        <w:tc>
          <w:tcPr>
            <w:tcW w:w="939" w:type="dxa"/>
          </w:tcPr>
          <w:p w14:paraId="3148910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0.163</w:t>
            </w:r>
          </w:p>
        </w:tc>
      </w:tr>
      <w:tr w:rsidR="00A40BBC" w:rsidRPr="00A40BBC" w14:paraId="6F2A8BA2" w14:textId="77777777" w:rsidTr="003C24D8">
        <w:tc>
          <w:tcPr>
            <w:tcW w:w="2986" w:type="dxa"/>
          </w:tcPr>
          <w:p w14:paraId="48F85017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3-month optimal dose fraction (%)</w:t>
            </w:r>
          </w:p>
        </w:tc>
        <w:tc>
          <w:tcPr>
            <w:tcW w:w="2396" w:type="dxa"/>
          </w:tcPr>
          <w:p w14:paraId="7925633C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38 ± 30</w:t>
            </w:r>
          </w:p>
        </w:tc>
        <w:tc>
          <w:tcPr>
            <w:tcW w:w="1652" w:type="dxa"/>
          </w:tcPr>
          <w:p w14:paraId="2A5CEFAE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35 ± 31</w:t>
            </w:r>
          </w:p>
        </w:tc>
        <w:tc>
          <w:tcPr>
            <w:tcW w:w="939" w:type="dxa"/>
          </w:tcPr>
          <w:p w14:paraId="4A63BBD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0.015</w:t>
            </w:r>
          </w:p>
        </w:tc>
      </w:tr>
      <w:tr w:rsidR="00A40BBC" w:rsidRPr="00A40BBC" w14:paraId="351EA112" w14:textId="77777777" w:rsidTr="003C24D8">
        <w:tc>
          <w:tcPr>
            <w:tcW w:w="2986" w:type="dxa"/>
          </w:tcPr>
          <w:p w14:paraId="4E3BC634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MRA baseline use</w:t>
            </w:r>
          </w:p>
        </w:tc>
        <w:tc>
          <w:tcPr>
            <w:tcW w:w="2396" w:type="dxa"/>
          </w:tcPr>
          <w:p w14:paraId="662F9892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562 (55.0)</w:t>
            </w:r>
          </w:p>
        </w:tc>
        <w:tc>
          <w:tcPr>
            <w:tcW w:w="1652" w:type="dxa"/>
          </w:tcPr>
          <w:p w14:paraId="4AFD1785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777 (52.0)</w:t>
            </w:r>
          </w:p>
        </w:tc>
        <w:tc>
          <w:tcPr>
            <w:tcW w:w="939" w:type="dxa"/>
          </w:tcPr>
          <w:p w14:paraId="6A7C142B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0.141</w:t>
            </w:r>
          </w:p>
        </w:tc>
      </w:tr>
      <w:tr w:rsidR="00A40BBC" w:rsidRPr="00A40BBC" w14:paraId="6A14D842" w14:textId="77777777" w:rsidTr="003C24D8">
        <w:tc>
          <w:tcPr>
            <w:tcW w:w="2986" w:type="dxa"/>
          </w:tcPr>
          <w:p w14:paraId="7315F525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Loop diuretic baseline use</w:t>
            </w:r>
          </w:p>
        </w:tc>
        <w:tc>
          <w:tcPr>
            <w:tcW w:w="2396" w:type="dxa"/>
          </w:tcPr>
          <w:p w14:paraId="2C6A82D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1019 (99.7)</w:t>
            </w:r>
          </w:p>
        </w:tc>
        <w:tc>
          <w:tcPr>
            <w:tcW w:w="1652" w:type="dxa"/>
          </w:tcPr>
          <w:p w14:paraId="0D29D88F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1485 (99.4)</w:t>
            </w:r>
          </w:p>
        </w:tc>
        <w:tc>
          <w:tcPr>
            <w:tcW w:w="939" w:type="dxa"/>
          </w:tcPr>
          <w:p w14:paraId="19659BC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0.269</w:t>
            </w:r>
          </w:p>
        </w:tc>
      </w:tr>
      <w:tr w:rsidR="00A40BBC" w:rsidRPr="00A40BBC" w14:paraId="2C8BD8AE" w14:textId="77777777" w:rsidTr="003C24D8">
        <w:tc>
          <w:tcPr>
            <w:tcW w:w="2986" w:type="dxa"/>
          </w:tcPr>
          <w:p w14:paraId="3CB94F11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Digoxin baseline use</w:t>
            </w:r>
          </w:p>
        </w:tc>
        <w:tc>
          <w:tcPr>
            <w:tcW w:w="2396" w:type="dxa"/>
          </w:tcPr>
          <w:p w14:paraId="2C1B190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185 (18.1)</w:t>
            </w:r>
          </w:p>
        </w:tc>
        <w:tc>
          <w:tcPr>
            <w:tcW w:w="1652" w:type="dxa"/>
          </w:tcPr>
          <w:p w14:paraId="269B8020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306 (20.5)</w:t>
            </w:r>
          </w:p>
        </w:tc>
        <w:tc>
          <w:tcPr>
            <w:tcW w:w="939" w:type="dxa"/>
          </w:tcPr>
          <w:p w14:paraId="368F2504" w14:textId="77777777" w:rsidR="003C24D8" w:rsidRPr="00A40BBC" w:rsidRDefault="003C24D8" w:rsidP="003C24D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0.139</w:t>
            </w:r>
          </w:p>
        </w:tc>
      </w:tr>
      <w:tr w:rsidR="00A40BBC" w:rsidRPr="00A40BBC" w14:paraId="3694DFF1" w14:textId="77777777" w:rsidTr="003C24D8">
        <w:tc>
          <w:tcPr>
            <w:tcW w:w="2986" w:type="dxa"/>
            <w:tcBorders>
              <w:top w:val="single" w:sz="4" w:space="0" w:color="auto"/>
            </w:tcBorders>
          </w:tcPr>
          <w:p w14:paraId="0C0456F8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396" w:type="dxa"/>
            <w:tcBorders>
              <w:top w:val="single" w:sz="4" w:space="0" w:color="auto"/>
            </w:tcBorders>
          </w:tcPr>
          <w:p w14:paraId="1D890DB6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652" w:type="dxa"/>
            <w:tcBorders>
              <w:top w:val="single" w:sz="4" w:space="0" w:color="auto"/>
            </w:tcBorders>
          </w:tcPr>
          <w:p w14:paraId="2DDFB9A3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39" w:type="dxa"/>
            <w:tcBorders>
              <w:top w:val="single" w:sz="4" w:space="0" w:color="auto"/>
            </w:tcBorders>
          </w:tcPr>
          <w:p w14:paraId="7AE176BB" w14:textId="77777777" w:rsidR="003C24D8" w:rsidRPr="00A40BBC" w:rsidRDefault="003C24D8" w:rsidP="003C24D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3A08F598" w14:textId="77777777" w:rsidR="0016541D" w:rsidRPr="00A40BBC" w:rsidRDefault="0016541D" w:rsidP="0016541D">
      <w:pPr>
        <w:ind w:left="-284"/>
        <w:rPr>
          <w:rFonts w:ascii="Times New Roman" w:hAnsi="Times New Roman" w:cs="Times New Roman"/>
          <w:b/>
          <w:bCs/>
          <w:lang w:val="en-US"/>
        </w:rPr>
      </w:pPr>
      <w:r w:rsidRPr="00A40BBC">
        <w:rPr>
          <w:rFonts w:ascii="Times New Roman" w:hAnsi="Times New Roman" w:cs="Times New Roman"/>
          <w:b/>
          <w:bCs/>
          <w:lang w:val="en-US"/>
        </w:rPr>
        <w:t xml:space="preserve"> </w:t>
      </w:r>
    </w:p>
    <w:p w14:paraId="04C28A92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364AC3A1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6D3FC0FE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41DBB161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2430BFAA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7D35A609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0E2F99D7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532D763E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121DF7A7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22B26DF4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3230EA88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19A2226C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7C0F59DB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73F7117A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68667D50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3EE259FA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0CA2A596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56B73632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4DA6F9AD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19C52FB3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3CC3B54D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3B0F2B8E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5006C598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2ED73E59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127FA5EA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460CC3B8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72BD4F25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63922E75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7A0D2D9F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669C14E9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0CDB1B12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4CAA2EA5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37CC571E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3536F84F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18E0C372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01B6B09A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58A1C2A9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50B5A882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640E6F45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18CFA76D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7156AFA6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259D7635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24CC8F52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56A2FBE1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45A5BE54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02838352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0A519C5C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77E83868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22C8ED74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114A3344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669D6D0D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406D7226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41C10142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245A1892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2F6D597B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110E7F41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7434A399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22750D42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7F8A6D5F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7C92D1E4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2A837E06" w14:textId="77777777" w:rsidR="003C24D8" w:rsidRPr="00A40BBC" w:rsidRDefault="003C24D8" w:rsidP="0016541D">
      <w:pPr>
        <w:rPr>
          <w:rFonts w:ascii="Times New Roman" w:hAnsi="Times New Roman" w:cs="Times New Roman"/>
          <w:sz w:val="18"/>
          <w:szCs w:val="18"/>
          <w:lang w:val="en-GB"/>
        </w:rPr>
      </w:pPr>
    </w:p>
    <w:p w14:paraId="1B685C36" w14:textId="08EA95DA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  <w:r w:rsidRPr="00A40BBC">
        <w:rPr>
          <w:rFonts w:ascii="Times New Roman" w:hAnsi="Times New Roman" w:cs="Times New Roman"/>
          <w:sz w:val="18"/>
          <w:szCs w:val="18"/>
          <w:lang w:val="en-GB"/>
        </w:rPr>
        <w:t>Data are presented as n (%) and mean ± standard deviation.</w:t>
      </w:r>
    </w:p>
    <w:p w14:paraId="0DA645B5" w14:textId="77777777" w:rsidR="0016541D" w:rsidRPr="00A40BBC" w:rsidRDefault="0016541D" w:rsidP="0016541D">
      <w:pPr>
        <w:rPr>
          <w:rFonts w:ascii="Times New Roman" w:hAnsi="Times New Roman" w:cs="Times New Roman"/>
          <w:sz w:val="18"/>
          <w:szCs w:val="18"/>
          <w:lang w:val="en-GB"/>
        </w:rPr>
      </w:pPr>
      <w:r w:rsidRPr="00A40BBC">
        <w:rPr>
          <w:rFonts w:ascii="Times New Roman" w:hAnsi="Times New Roman" w:cs="Times New Roman"/>
          <w:sz w:val="18"/>
          <w:szCs w:val="18"/>
          <w:lang w:val="en-GB"/>
        </w:rPr>
        <w:t xml:space="preserve">ACEi = angiotensin-converting enzyme inhibitor; ARB = angiotensin receptor blocker; BMI = body mass index; CABG = coronary artery bypass graft; CKD = chronic kidney disease; COPD = chronic obstructive pulmonary disease; CRT-D = cardiac resynchronization therapy with defibrillator; CRT-P = cardiac resynchronization therapy with pacemaker; HF = heart failure; ICD = </w:t>
      </w:r>
      <w:r w:rsidRPr="00A40BBC">
        <w:rPr>
          <w:rFonts w:ascii="Times New Roman" w:hAnsi="Times New Roman" w:cs="Times New Roman"/>
          <w:sz w:val="18"/>
          <w:szCs w:val="18"/>
          <w:lang w:val="en-GB"/>
        </w:rPr>
        <w:lastRenderedPageBreak/>
        <w:t>implantable cardioverter-defibrillator; MR = mitral regurgitation; MRA = mineralocorticoid receptor antagonist; NYHA = New York Heart Association; PCI = percutaneous coronary intervention; SBP = systolic blood pressure.</w:t>
      </w:r>
    </w:p>
    <w:p w14:paraId="3ECCEC2C" w14:textId="77777777" w:rsidR="0016541D" w:rsidRPr="00A40BBC" w:rsidRDefault="0016541D" w:rsidP="0016541D">
      <w:pPr>
        <w:ind w:left="-284"/>
        <w:rPr>
          <w:rFonts w:ascii="Times New Roman" w:hAnsi="Times New Roman" w:cs="Times New Roman"/>
          <w:b/>
          <w:bCs/>
          <w:lang w:val="en-US"/>
        </w:rPr>
      </w:pPr>
      <w:r w:rsidRPr="00A40BBC">
        <w:rPr>
          <w:rFonts w:ascii="Times New Roman" w:hAnsi="Times New Roman" w:cs="Times New Roman"/>
          <w:b/>
          <w:bCs/>
          <w:lang w:val="en-US"/>
        </w:rPr>
        <w:br w:type="page"/>
      </w:r>
    </w:p>
    <w:p w14:paraId="13860353" w14:textId="78097F90" w:rsidR="00037FC2" w:rsidRPr="00A40BBC" w:rsidRDefault="00037FC2" w:rsidP="0016541D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Supplementary Table </w:t>
      </w:r>
      <w:r w:rsidR="0016541D"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>4</w:t>
      </w:r>
      <w:r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– </w:t>
      </w:r>
      <w:r w:rsidR="003D151F"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>Multivariable b</w:t>
      </w:r>
      <w:r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inary logistic regression analysis for the predictors of </w:t>
      </w:r>
      <w:r w:rsidR="005211AF"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persistent </w:t>
      </w:r>
      <w:r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>moderate-severe MR</w:t>
      </w:r>
      <w:r w:rsidR="005211AF"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(among patients with moderate-severe MR at baseline)</w:t>
      </w:r>
      <w:r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</w:p>
    <w:p w14:paraId="173A3F80" w14:textId="77777777" w:rsidR="00037FC2" w:rsidRPr="00A40BBC" w:rsidRDefault="00037FC2" w:rsidP="00037FC2">
      <w:pPr>
        <w:ind w:left="-284"/>
        <w:rPr>
          <w:rFonts w:ascii="Times New Roman" w:hAnsi="Times New Roman" w:cs="Times New Roman"/>
          <w:sz w:val="18"/>
          <w:szCs w:val="18"/>
          <w:lang w:val="en-US"/>
        </w:rPr>
      </w:pPr>
    </w:p>
    <w:tbl>
      <w:tblPr>
        <w:tblStyle w:val="Grilledutableau"/>
        <w:tblpPr w:leftFromText="141" w:rightFromText="141" w:vertAnchor="page" w:horzAnchor="margin" w:tblpY="1841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7"/>
        <w:gridCol w:w="1616"/>
        <w:gridCol w:w="942"/>
        <w:gridCol w:w="1616"/>
        <w:gridCol w:w="939"/>
      </w:tblGrid>
      <w:tr w:rsidR="00A40BBC" w:rsidRPr="00A40BBC" w14:paraId="14F84309" w14:textId="77777777" w:rsidTr="00037FC2">
        <w:trPr>
          <w:trHeight w:val="416"/>
        </w:trPr>
        <w:tc>
          <w:tcPr>
            <w:tcW w:w="3957" w:type="dxa"/>
            <w:tcBorders>
              <w:top w:val="single" w:sz="4" w:space="0" w:color="auto"/>
              <w:bottom w:val="single" w:sz="4" w:space="0" w:color="auto"/>
            </w:tcBorders>
          </w:tcPr>
          <w:p w14:paraId="4766E08B" w14:textId="2F70CF37" w:rsidR="00037FC2" w:rsidRPr="00A40BBC" w:rsidRDefault="00037FC2" w:rsidP="00037F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C11FB8" w14:textId="77777777" w:rsidR="00037FC2" w:rsidRPr="00A40BBC" w:rsidRDefault="00037FC2" w:rsidP="00037FC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Univariable analysis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EAACEA" w14:textId="77777777" w:rsidR="00037FC2" w:rsidRPr="00A40BBC" w:rsidRDefault="00037FC2" w:rsidP="00037FC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Multivariable analysis</w:t>
            </w:r>
          </w:p>
        </w:tc>
      </w:tr>
      <w:tr w:rsidR="00A40BBC" w:rsidRPr="00A40BBC" w14:paraId="15A3999C" w14:textId="77777777" w:rsidTr="00037FC2">
        <w:tc>
          <w:tcPr>
            <w:tcW w:w="3957" w:type="dxa"/>
            <w:tcBorders>
              <w:top w:val="single" w:sz="4" w:space="0" w:color="auto"/>
              <w:bottom w:val="single" w:sz="4" w:space="0" w:color="auto"/>
            </w:tcBorders>
          </w:tcPr>
          <w:p w14:paraId="13306253" w14:textId="77777777" w:rsidR="00037FC2" w:rsidRPr="00A40BBC" w:rsidRDefault="00037FC2" w:rsidP="00037F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8CA84" w14:textId="77777777" w:rsidR="00037FC2" w:rsidRPr="00A40BBC" w:rsidRDefault="00037FC2" w:rsidP="00037F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OR (95% CI)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BE04EB" w14:textId="77777777" w:rsidR="00037FC2" w:rsidRPr="00A40BBC" w:rsidRDefault="00037FC2" w:rsidP="00037F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-value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CF727A" w14:textId="77777777" w:rsidR="00037FC2" w:rsidRPr="00A40BBC" w:rsidRDefault="00037FC2" w:rsidP="00037FC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OR (95% CI)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679AA0" w14:textId="77777777" w:rsidR="00037FC2" w:rsidRPr="00A40BBC" w:rsidRDefault="00037FC2" w:rsidP="00037FC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-value</w:t>
            </w:r>
          </w:p>
        </w:tc>
      </w:tr>
      <w:tr w:rsidR="00A40BBC" w:rsidRPr="00A40BBC" w14:paraId="6700B1ED" w14:textId="77777777" w:rsidTr="00037FC2">
        <w:tc>
          <w:tcPr>
            <w:tcW w:w="3957" w:type="dxa"/>
            <w:tcBorders>
              <w:top w:val="single" w:sz="4" w:space="0" w:color="auto"/>
            </w:tcBorders>
          </w:tcPr>
          <w:p w14:paraId="4048B2F7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Age (years)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vAlign w:val="center"/>
          </w:tcPr>
          <w:p w14:paraId="40067789" w14:textId="3B3549B0" w:rsidR="00037FC2" w:rsidRPr="00A40BBC" w:rsidRDefault="0010500E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1.03 (1.01-1.04)</w:t>
            </w:r>
          </w:p>
        </w:tc>
        <w:tc>
          <w:tcPr>
            <w:tcW w:w="942" w:type="dxa"/>
            <w:tcBorders>
              <w:top w:val="single" w:sz="4" w:space="0" w:color="auto"/>
            </w:tcBorders>
            <w:vAlign w:val="center"/>
          </w:tcPr>
          <w:p w14:paraId="53249963" w14:textId="2AF02BA3" w:rsidR="00037FC2" w:rsidRPr="00A40BBC" w:rsidRDefault="0010500E" w:rsidP="00037F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0.001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vAlign w:val="center"/>
          </w:tcPr>
          <w:p w14:paraId="3E1D43E8" w14:textId="5855EB03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1.02 (1.00-1.05)</w:t>
            </w:r>
          </w:p>
        </w:tc>
        <w:tc>
          <w:tcPr>
            <w:tcW w:w="939" w:type="dxa"/>
            <w:tcBorders>
              <w:top w:val="single" w:sz="4" w:space="0" w:color="auto"/>
            </w:tcBorders>
            <w:vAlign w:val="center"/>
          </w:tcPr>
          <w:p w14:paraId="03C2E610" w14:textId="132275FC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0.029</w:t>
            </w:r>
          </w:p>
        </w:tc>
      </w:tr>
      <w:tr w:rsidR="00A40BBC" w:rsidRPr="00A40BBC" w14:paraId="69C41467" w14:textId="77777777" w:rsidTr="00037FC2">
        <w:tc>
          <w:tcPr>
            <w:tcW w:w="3957" w:type="dxa"/>
          </w:tcPr>
          <w:p w14:paraId="20B6C131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Sex (women)</w:t>
            </w:r>
          </w:p>
        </w:tc>
        <w:tc>
          <w:tcPr>
            <w:tcW w:w="1616" w:type="dxa"/>
            <w:vAlign w:val="center"/>
          </w:tcPr>
          <w:p w14:paraId="1E1E4474" w14:textId="412FC8CB" w:rsidR="00037FC2" w:rsidRPr="00A40BBC" w:rsidRDefault="0010500E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0.85 (0.55-1.30)</w:t>
            </w:r>
          </w:p>
        </w:tc>
        <w:tc>
          <w:tcPr>
            <w:tcW w:w="942" w:type="dxa"/>
            <w:vAlign w:val="center"/>
          </w:tcPr>
          <w:p w14:paraId="0A34CCD8" w14:textId="037DD484" w:rsidR="00037FC2" w:rsidRPr="00A40BBC" w:rsidRDefault="0010500E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0.447</w:t>
            </w:r>
          </w:p>
        </w:tc>
        <w:tc>
          <w:tcPr>
            <w:tcW w:w="1616" w:type="dxa"/>
            <w:vAlign w:val="center"/>
          </w:tcPr>
          <w:p w14:paraId="26A31E83" w14:textId="3081AB30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0.95 (0.57-1.60)</w:t>
            </w:r>
          </w:p>
        </w:tc>
        <w:tc>
          <w:tcPr>
            <w:tcW w:w="939" w:type="dxa"/>
            <w:vAlign w:val="center"/>
          </w:tcPr>
          <w:p w14:paraId="5AD6493A" w14:textId="413B31C6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0.857</w:t>
            </w:r>
          </w:p>
        </w:tc>
      </w:tr>
      <w:tr w:rsidR="00A40BBC" w:rsidRPr="00A40BBC" w14:paraId="15CFEF45" w14:textId="77777777" w:rsidTr="00037FC2">
        <w:tc>
          <w:tcPr>
            <w:tcW w:w="3957" w:type="dxa"/>
          </w:tcPr>
          <w:p w14:paraId="224FA78F" w14:textId="4DEEAB86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Primary ischemic HF etiology</w:t>
            </w:r>
          </w:p>
        </w:tc>
        <w:tc>
          <w:tcPr>
            <w:tcW w:w="1616" w:type="dxa"/>
            <w:vAlign w:val="center"/>
          </w:tcPr>
          <w:p w14:paraId="64DBE141" w14:textId="2EA52CEE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1.52 (1.03-2.23)</w:t>
            </w:r>
          </w:p>
        </w:tc>
        <w:tc>
          <w:tcPr>
            <w:tcW w:w="942" w:type="dxa"/>
            <w:vAlign w:val="center"/>
          </w:tcPr>
          <w:p w14:paraId="625D5F51" w14:textId="5C3B0017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0.033</w:t>
            </w:r>
          </w:p>
        </w:tc>
        <w:tc>
          <w:tcPr>
            <w:tcW w:w="1616" w:type="dxa"/>
            <w:vAlign w:val="center"/>
          </w:tcPr>
          <w:p w14:paraId="331E8510" w14:textId="7451F425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1.53 (0.98-2.38)</w:t>
            </w:r>
          </w:p>
        </w:tc>
        <w:tc>
          <w:tcPr>
            <w:tcW w:w="939" w:type="dxa"/>
            <w:vAlign w:val="center"/>
          </w:tcPr>
          <w:p w14:paraId="34E37A19" w14:textId="0BBE7983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0.061</w:t>
            </w:r>
          </w:p>
        </w:tc>
      </w:tr>
      <w:tr w:rsidR="00A40BBC" w:rsidRPr="00A40BBC" w14:paraId="3B504240" w14:textId="77777777" w:rsidTr="00037FC2">
        <w:tc>
          <w:tcPr>
            <w:tcW w:w="3957" w:type="dxa"/>
          </w:tcPr>
          <w:p w14:paraId="651AE9E7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Previous HF hospitalization in last year</w:t>
            </w:r>
          </w:p>
        </w:tc>
        <w:tc>
          <w:tcPr>
            <w:tcW w:w="1616" w:type="dxa"/>
            <w:vAlign w:val="center"/>
          </w:tcPr>
          <w:p w14:paraId="548C39D4" w14:textId="215A9602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1.23 (0.81-1.85)</w:t>
            </w:r>
          </w:p>
        </w:tc>
        <w:tc>
          <w:tcPr>
            <w:tcW w:w="942" w:type="dxa"/>
            <w:vAlign w:val="center"/>
          </w:tcPr>
          <w:p w14:paraId="22935DF9" w14:textId="67F0376E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0.330</w:t>
            </w:r>
          </w:p>
        </w:tc>
        <w:tc>
          <w:tcPr>
            <w:tcW w:w="1616" w:type="dxa"/>
            <w:vAlign w:val="center"/>
          </w:tcPr>
          <w:p w14:paraId="0A88D8C6" w14:textId="4ADD2D43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0.84 (0.54-1.29)</w:t>
            </w:r>
          </w:p>
        </w:tc>
        <w:tc>
          <w:tcPr>
            <w:tcW w:w="939" w:type="dxa"/>
            <w:vAlign w:val="center"/>
          </w:tcPr>
          <w:p w14:paraId="3EF0EA10" w14:textId="31F3D7BA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0.423</w:t>
            </w:r>
          </w:p>
        </w:tc>
      </w:tr>
      <w:tr w:rsidR="00A40BBC" w:rsidRPr="00A40BBC" w14:paraId="346A22CA" w14:textId="77777777" w:rsidTr="00037FC2">
        <w:tc>
          <w:tcPr>
            <w:tcW w:w="3957" w:type="dxa"/>
          </w:tcPr>
          <w:p w14:paraId="110A744F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NYHA class III or IV</w:t>
            </w:r>
          </w:p>
        </w:tc>
        <w:tc>
          <w:tcPr>
            <w:tcW w:w="1616" w:type="dxa"/>
            <w:vAlign w:val="center"/>
          </w:tcPr>
          <w:p w14:paraId="591CB31E" w14:textId="6A488B04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0.94 (0.65-1.37)</w:t>
            </w:r>
          </w:p>
        </w:tc>
        <w:tc>
          <w:tcPr>
            <w:tcW w:w="942" w:type="dxa"/>
            <w:vAlign w:val="center"/>
          </w:tcPr>
          <w:p w14:paraId="3D107D7C" w14:textId="234B2B6B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0.762</w:t>
            </w:r>
          </w:p>
        </w:tc>
        <w:tc>
          <w:tcPr>
            <w:tcW w:w="1616" w:type="dxa"/>
            <w:vAlign w:val="center"/>
          </w:tcPr>
          <w:p w14:paraId="3CAAD3FD" w14:textId="1E85894F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0.98 (0.62-1.57)</w:t>
            </w:r>
          </w:p>
        </w:tc>
        <w:tc>
          <w:tcPr>
            <w:tcW w:w="939" w:type="dxa"/>
            <w:vAlign w:val="center"/>
          </w:tcPr>
          <w:p w14:paraId="009377DE" w14:textId="4A5877DE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0.949</w:t>
            </w:r>
          </w:p>
        </w:tc>
      </w:tr>
      <w:tr w:rsidR="00A40BBC" w:rsidRPr="00A40BBC" w14:paraId="2D41B7EB" w14:textId="77777777" w:rsidTr="00037FC2">
        <w:tc>
          <w:tcPr>
            <w:tcW w:w="3957" w:type="dxa"/>
          </w:tcPr>
          <w:p w14:paraId="1DB5879F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eGFR CKD-EPI (mL/min/1.73 m</w:t>
            </w:r>
            <w:r w:rsidRPr="00A40BBC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2</w:t>
            </w: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1616" w:type="dxa"/>
            <w:vAlign w:val="center"/>
          </w:tcPr>
          <w:p w14:paraId="582094C9" w14:textId="43D05169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0.99 (0.98-1.00)</w:t>
            </w:r>
          </w:p>
        </w:tc>
        <w:tc>
          <w:tcPr>
            <w:tcW w:w="942" w:type="dxa"/>
            <w:vAlign w:val="center"/>
          </w:tcPr>
          <w:p w14:paraId="74F8BB6F" w14:textId="216E7334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0.070</w:t>
            </w:r>
          </w:p>
        </w:tc>
        <w:tc>
          <w:tcPr>
            <w:tcW w:w="1616" w:type="dxa"/>
            <w:vAlign w:val="center"/>
          </w:tcPr>
          <w:p w14:paraId="053B780E" w14:textId="16288D46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1.00 (0.99-1.01)</w:t>
            </w:r>
          </w:p>
        </w:tc>
        <w:tc>
          <w:tcPr>
            <w:tcW w:w="939" w:type="dxa"/>
            <w:vAlign w:val="center"/>
          </w:tcPr>
          <w:p w14:paraId="557965C2" w14:textId="38745F36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0.733</w:t>
            </w:r>
          </w:p>
        </w:tc>
      </w:tr>
      <w:tr w:rsidR="00A40BBC" w:rsidRPr="00A40BBC" w14:paraId="5BE8ABFD" w14:textId="77777777" w:rsidTr="00037FC2">
        <w:tc>
          <w:tcPr>
            <w:tcW w:w="3957" w:type="dxa"/>
          </w:tcPr>
          <w:p w14:paraId="4D397030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Log-NT-proBNP (ng/L)</w:t>
            </w:r>
          </w:p>
        </w:tc>
        <w:tc>
          <w:tcPr>
            <w:tcW w:w="1616" w:type="dxa"/>
            <w:vAlign w:val="center"/>
          </w:tcPr>
          <w:p w14:paraId="2F91B5A9" w14:textId="3792E8EA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1.09 (0.92-1.29)</w:t>
            </w:r>
          </w:p>
        </w:tc>
        <w:tc>
          <w:tcPr>
            <w:tcW w:w="942" w:type="dxa"/>
            <w:vAlign w:val="center"/>
          </w:tcPr>
          <w:p w14:paraId="03F2CE2B" w14:textId="3DFECA0F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0.324</w:t>
            </w:r>
          </w:p>
        </w:tc>
        <w:tc>
          <w:tcPr>
            <w:tcW w:w="1616" w:type="dxa"/>
            <w:vAlign w:val="center"/>
          </w:tcPr>
          <w:p w14:paraId="14DBFCD3" w14:textId="46884AB8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1.02 (0.83-1.26)</w:t>
            </w:r>
          </w:p>
        </w:tc>
        <w:tc>
          <w:tcPr>
            <w:tcW w:w="939" w:type="dxa"/>
            <w:vAlign w:val="center"/>
          </w:tcPr>
          <w:p w14:paraId="567EDCC7" w14:textId="30079A2E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0.815</w:t>
            </w:r>
          </w:p>
        </w:tc>
      </w:tr>
      <w:tr w:rsidR="00A40BBC" w:rsidRPr="00A40BBC" w14:paraId="2B4A6C80" w14:textId="77777777" w:rsidTr="00037FC2">
        <w:tc>
          <w:tcPr>
            <w:tcW w:w="3957" w:type="dxa"/>
          </w:tcPr>
          <w:p w14:paraId="081ADFC1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LVEF categories</w:t>
            </w:r>
          </w:p>
        </w:tc>
        <w:tc>
          <w:tcPr>
            <w:tcW w:w="1616" w:type="dxa"/>
            <w:vAlign w:val="center"/>
          </w:tcPr>
          <w:p w14:paraId="0A06B699" w14:textId="77777777" w:rsidR="00037FC2" w:rsidRPr="00A40BBC" w:rsidRDefault="00037FC2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42" w:type="dxa"/>
            <w:vAlign w:val="center"/>
          </w:tcPr>
          <w:p w14:paraId="3E97C9FF" w14:textId="77777777" w:rsidR="00037FC2" w:rsidRPr="00A40BBC" w:rsidRDefault="00037FC2" w:rsidP="00037F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616" w:type="dxa"/>
            <w:vAlign w:val="center"/>
          </w:tcPr>
          <w:p w14:paraId="602D213D" w14:textId="77777777" w:rsidR="00037FC2" w:rsidRPr="00A40BBC" w:rsidRDefault="00037FC2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39" w:type="dxa"/>
            <w:vAlign w:val="center"/>
          </w:tcPr>
          <w:p w14:paraId="3E6106B0" w14:textId="77777777" w:rsidR="00037FC2" w:rsidRPr="00A40BBC" w:rsidRDefault="00037FC2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22ECE427" w14:textId="77777777" w:rsidTr="00037FC2">
        <w:tc>
          <w:tcPr>
            <w:tcW w:w="3957" w:type="dxa"/>
          </w:tcPr>
          <w:p w14:paraId="613126D1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HFrEF (LVEF &lt;40%) – reference</w:t>
            </w:r>
          </w:p>
        </w:tc>
        <w:tc>
          <w:tcPr>
            <w:tcW w:w="1616" w:type="dxa"/>
            <w:vAlign w:val="center"/>
          </w:tcPr>
          <w:p w14:paraId="35AB023C" w14:textId="25465447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942" w:type="dxa"/>
            <w:vAlign w:val="center"/>
          </w:tcPr>
          <w:p w14:paraId="7C817742" w14:textId="161BFF16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1616" w:type="dxa"/>
            <w:vAlign w:val="center"/>
          </w:tcPr>
          <w:p w14:paraId="0DC9196A" w14:textId="4B15B9EC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939" w:type="dxa"/>
            <w:vAlign w:val="center"/>
          </w:tcPr>
          <w:p w14:paraId="76E0A37D" w14:textId="1B8A5ECA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</w:t>
            </w:r>
          </w:p>
        </w:tc>
      </w:tr>
      <w:tr w:rsidR="00A40BBC" w:rsidRPr="00A40BBC" w14:paraId="0E6791FD" w14:textId="77777777" w:rsidTr="00037FC2">
        <w:tc>
          <w:tcPr>
            <w:tcW w:w="3957" w:type="dxa"/>
          </w:tcPr>
          <w:p w14:paraId="74F97BD0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HFmrEF (LVEF 40-49%)</w:t>
            </w:r>
          </w:p>
        </w:tc>
        <w:tc>
          <w:tcPr>
            <w:tcW w:w="1616" w:type="dxa"/>
            <w:vAlign w:val="center"/>
          </w:tcPr>
          <w:p w14:paraId="220FDDFD" w14:textId="3161DEC2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0.85 (0.43-1.69)</w:t>
            </w:r>
          </w:p>
        </w:tc>
        <w:tc>
          <w:tcPr>
            <w:tcW w:w="942" w:type="dxa"/>
            <w:vAlign w:val="center"/>
          </w:tcPr>
          <w:p w14:paraId="55C3FD76" w14:textId="3BBAA9DB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0.638</w:t>
            </w:r>
          </w:p>
        </w:tc>
        <w:tc>
          <w:tcPr>
            <w:tcW w:w="1616" w:type="dxa"/>
            <w:vAlign w:val="center"/>
          </w:tcPr>
          <w:p w14:paraId="5ADF8DCE" w14:textId="49EC1CF7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0.59 (0.27-1.27)</w:t>
            </w:r>
          </w:p>
        </w:tc>
        <w:tc>
          <w:tcPr>
            <w:tcW w:w="939" w:type="dxa"/>
            <w:vAlign w:val="center"/>
          </w:tcPr>
          <w:p w14:paraId="4D4FEDEE" w14:textId="71F9EFFB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0.178</w:t>
            </w:r>
          </w:p>
        </w:tc>
      </w:tr>
      <w:tr w:rsidR="00A40BBC" w:rsidRPr="00A40BBC" w14:paraId="2DCA0756" w14:textId="77777777" w:rsidTr="00037FC2">
        <w:tc>
          <w:tcPr>
            <w:tcW w:w="3957" w:type="dxa"/>
          </w:tcPr>
          <w:p w14:paraId="3658582C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HFpEF (LVEF ≥50%)</w:t>
            </w:r>
          </w:p>
        </w:tc>
        <w:tc>
          <w:tcPr>
            <w:tcW w:w="1616" w:type="dxa"/>
            <w:vAlign w:val="center"/>
          </w:tcPr>
          <w:p w14:paraId="763B71D6" w14:textId="3C937AA9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0.47 (0.20-1.13)</w:t>
            </w:r>
          </w:p>
        </w:tc>
        <w:tc>
          <w:tcPr>
            <w:tcW w:w="942" w:type="dxa"/>
            <w:vAlign w:val="center"/>
          </w:tcPr>
          <w:p w14:paraId="618B277C" w14:textId="1E53F886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0.090</w:t>
            </w:r>
          </w:p>
        </w:tc>
        <w:tc>
          <w:tcPr>
            <w:tcW w:w="1616" w:type="dxa"/>
            <w:vAlign w:val="center"/>
          </w:tcPr>
          <w:p w14:paraId="3276ACEB" w14:textId="5A7369B7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0.37 (0.14-1.00)</w:t>
            </w:r>
          </w:p>
        </w:tc>
        <w:tc>
          <w:tcPr>
            <w:tcW w:w="939" w:type="dxa"/>
            <w:vAlign w:val="center"/>
          </w:tcPr>
          <w:p w14:paraId="0DD48A4B" w14:textId="27BC4DE3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0.049</w:t>
            </w:r>
          </w:p>
        </w:tc>
      </w:tr>
      <w:tr w:rsidR="00A40BBC" w:rsidRPr="00A40BBC" w14:paraId="659014FB" w14:textId="77777777" w:rsidTr="00037FC2">
        <w:tc>
          <w:tcPr>
            <w:tcW w:w="3957" w:type="dxa"/>
          </w:tcPr>
          <w:p w14:paraId="3A882889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ACEi/ARB optimal dose fraction at 3 months (%)</w:t>
            </w:r>
          </w:p>
        </w:tc>
        <w:tc>
          <w:tcPr>
            <w:tcW w:w="1616" w:type="dxa"/>
            <w:vAlign w:val="center"/>
          </w:tcPr>
          <w:p w14:paraId="1487F5C0" w14:textId="2F7EBBE6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0.56 (0.35-0.90)</w:t>
            </w:r>
          </w:p>
        </w:tc>
        <w:tc>
          <w:tcPr>
            <w:tcW w:w="942" w:type="dxa"/>
            <w:vAlign w:val="center"/>
          </w:tcPr>
          <w:p w14:paraId="3EEB8265" w14:textId="54488B4C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0.017</w:t>
            </w:r>
          </w:p>
        </w:tc>
        <w:tc>
          <w:tcPr>
            <w:tcW w:w="1616" w:type="dxa"/>
            <w:vAlign w:val="center"/>
          </w:tcPr>
          <w:p w14:paraId="6BF626A5" w14:textId="3782C520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0.54 (0.31-0.94)</w:t>
            </w:r>
          </w:p>
        </w:tc>
        <w:tc>
          <w:tcPr>
            <w:tcW w:w="939" w:type="dxa"/>
            <w:vAlign w:val="center"/>
          </w:tcPr>
          <w:p w14:paraId="5D356C7E" w14:textId="2ADE925A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0.030</w:t>
            </w:r>
          </w:p>
        </w:tc>
      </w:tr>
      <w:tr w:rsidR="00A40BBC" w:rsidRPr="00A40BBC" w14:paraId="48690320" w14:textId="77777777" w:rsidTr="00037FC2">
        <w:tc>
          <w:tcPr>
            <w:tcW w:w="3957" w:type="dxa"/>
          </w:tcPr>
          <w:p w14:paraId="6381E102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β-blocker optimal dose fraction at 3 months (%)</w:t>
            </w:r>
          </w:p>
        </w:tc>
        <w:tc>
          <w:tcPr>
            <w:tcW w:w="1616" w:type="dxa"/>
            <w:vAlign w:val="center"/>
          </w:tcPr>
          <w:p w14:paraId="08A20549" w14:textId="10C42029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1.00 (0.53-1.90)</w:t>
            </w:r>
          </w:p>
        </w:tc>
        <w:tc>
          <w:tcPr>
            <w:tcW w:w="942" w:type="dxa"/>
            <w:vAlign w:val="center"/>
          </w:tcPr>
          <w:p w14:paraId="4AB18927" w14:textId="34238BB4" w:rsidR="00037FC2" w:rsidRPr="00A40BBC" w:rsidRDefault="002022DB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0.990</w:t>
            </w:r>
          </w:p>
        </w:tc>
        <w:tc>
          <w:tcPr>
            <w:tcW w:w="1616" w:type="dxa"/>
            <w:vAlign w:val="center"/>
          </w:tcPr>
          <w:p w14:paraId="17E76986" w14:textId="629428D7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1.20 (0.58-2.49)</w:t>
            </w:r>
          </w:p>
        </w:tc>
        <w:tc>
          <w:tcPr>
            <w:tcW w:w="939" w:type="dxa"/>
            <w:vAlign w:val="center"/>
          </w:tcPr>
          <w:p w14:paraId="23C7F0AE" w14:textId="754DE9D8" w:rsidR="00037FC2" w:rsidRPr="00A40BBC" w:rsidRDefault="00CA1634" w:rsidP="00037F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0.619</w:t>
            </w:r>
          </w:p>
        </w:tc>
      </w:tr>
      <w:tr w:rsidR="00A40BBC" w:rsidRPr="00A40BBC" w14:paraId="42B8C918" w14:textId="77777777" w:rsidTr="00037FC2">
        <w:tc>
          <w:tcPr>
            <w:tcW w:w="3957" w:type="dxa"/>
            <w:tcBorders>
              <w:top w:val="single" w:sz="4" w:space="0" w:color="auto"/>
            </w:tcBorders>
          </w:tcPr>
          <w:p w14:paraId="7FA9BA23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16" w:type="dxa"/>
            <w:tcBorders>
              <w:top w:val="single" w:sz="4" w:space="0" w:color="auto"/>
            </w:tcBorders>
          </w:tcPr>
          <w:p w14:paraId="2D56D6EA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42" w:type="dxa"/>
            <w:tcBorders>
              <w:top w:val="single" w:sz="4" w:space="0" w:color="auto"/>
            </w:tcBorders>
          </w:tcPr>
          <w:p w14:paraId="777F8EC5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16" w:type="dxa"/>
            <w:tcBorders>
              <w:top w:val="single" w:sz="4" w:space="0" w:color="auto"/>
            </w:tcBorders>
          </w:tcPr>
          <w:p w14:paraId="73950B82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39" w:type="dxa"/>
            <w:tcBorders>
              <w:top w:val="single" w:sz="4" w:space="0" w:color="auto"/>
            </w:tcBorders>
          </w:tcPr>
          <w:p w14:paraId="37E76274" w14:textId="77777777" w:rsidR="00037FC2" w:rsidRPr="00A40BBC" w:rsidRDefault="00037FC2" w:rsidP="00037F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14:paraId="5661A119" w14:textId="14A822DA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114DAFFC" w14:textId="6C64FF28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799D8C9A" w14:textId="2C27DF84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10B69044" w14:textId="46C934DA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2FFD7938" w14:textId="2A203402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30780253" w14:textId="06FDFC94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58CF65BF" w14:textId="277F4221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5818BB7C" w14:textId="47DD7989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168C4F6B" w14:textId="1FCF7CC3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75F203DA" w14:textId="608AB92E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44EF04A2" w14:textId="20919C69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0D2A2EA8" w14:textId="264C9396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62C6AFF1" w14:textId="7B589134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0FC7843C" w14:textId="7428AD83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579571E0" w14:textId="1B3E7ECF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47939C46" w14:textId="04DEF171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77E11E84" w14:textId="125C9D13" w:rsidR="00037FC2" w:rsidRPr="00A40BBC" w:rsidRDefault="00037FC2" w:rsidP="00037FC2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2FE8523B" w14:textId="276288DB" w:rsidR="00037FC2" w:rsidRPr="00A40BBC" w:rsidRDefault="00037FC2" w:rsidP="00037FC2">
      <w:pPr>
        <w:ind w:left="-284"/>
        <w:rPr>
          <w:rFonts w:ascii="Times New Roman" w:hAnsi="Times New Roman" w:cs="Times New Roman"/>
          <w:sz w:val="18"/>
          <w:szCs w:val="18"/>
          <w:lang w:val="en-US"/>
        </w:rPr>
      </w:pPr>
      <w:r w:rsidRPr="00A40BBC">
        <w:rPr>
          <w:rFonts w:ascii="Times New Roman" w:hAnsi="Times New Roman" w:cs="Times New Roman"/>
          <w:sz w:val="18"/>
          <w:szCs w:val="18"/>
          <w:lang w:val="en-US"/>
        </w:rPr>
        <w:t xml:space="preserve">Data are presented as OR and 95% CI. </w:t>
      </w:r>
      <w:r w:rsidRPr="00A40BBC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The </w:t>
      </w:r>
      <w:r w:rsidRPr="00A40BBC">
        <w:rPr>
          <w:rFonts w:ascii="Times New Roman" w:hAnsi="Times New Roman" w:cs="Times New Roman"/>
          <w:i/>
          <w:iCs/>
          <w:sz w:val="18"/>
          <w:szCs w:val="18"/>
          <w:lang w:val="en-US"/>
        </w:rPr>
        <w:t>C-</w:t>
      </w:r>
      <w:r w:rsidRPr="00A40BBC">
        <w:rPr>
          <w:rFonts w:ascii="Times New Roman" w:hAnsi="Times New Roman" w:cs="Times New Roman"/>
          <w:iCs/>
          <w:sz w:val="18"/>
          <w:szCs w:val="18"/>
          <w:lang w:val="en-US"/>
        </w:rPr>
        <w:t>statistic for the multivariable model is</w:t>
      </w:r>
      <w:r w:rsidR="00CA1634" w:rsidRPr="00A40BBC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0.63</w:t>
      </w:r>
      <w:r w:rsidRPr="00A40BBC">
        <w:rPr>
          <w:rFonts w:ascii="Times New Roman" w:hAnsi="Times New Roman" w:cs="Times New Roman"/>
          <w:iCs/>
          <w:sz w:val="18"/>
          <w:szCs w:val="18"/>
          <w:lang w:val="en-US"/>
        </w:rPr>
        <w:t>, the Hosmer-Lemeshow goodness-of-fit test p-value i</w:t>
      </w:r>
      <w:r w:rsidR="00CA1634" w:rsidRPr="00A40BBC">
        <w:rPr>
          <w:rFonts w:ascii="Times New Roman" w:hAnsi="Times New Roman" w:cs="Times New Roman"/>
          <w:iCs/>
          <w:sz w:val="18"/>
          <w:szCs w:val="18"/>
          <w:lang w:val="en-US"/>
        </w:rPr>
        <w:t>s 0.32.</w:t>
      </w:r>
    </w:p>
    <w:p w14:paraId="7C0C66E1" w14:textId="73877D8C" w:rsidR="00C6171A" w:rsidRPr="00A40BBC" w:rsidRDefault="00037FC2" w:rsidP="00037FC2">
      <w:pPr>
        <w:ind w:left="-284"/>
        <w:rPr>
          <w:rFonts w:ascii="Times New Roman" w:hAnsi="Times New Roman" w:cs="Times New Roman"/>
          <w:sz w:val="18"/>
          <w:szCs w:val="18"/>
          <w:lang w:val="en-US"/>
        </w:rPr>
      </w:pPr>
      <w:r w:rsidRPr="00A40BBC">
        <w:rPr>
          <w:rFonts w:ascii="Times New Roman" w:hAnsi="Times New Roman" w:cs="Times New Roman"/>
          <w:sz w:val="18"/>
          <w:szCs w:val="18"/>
          <w:lang w:val="en-US"/>
        </w:rPr>
        <w:t>ACEi = angiotensin-converting enzyme inhibitor; ARB = angiotensin receptor blocker; CI = confidence interval; CKD-EPI = Chronic Kidney Disease Epidemiology Collaboration; eGFR = estimated glomerular filtration rate; HF = heart failure; HFmrEF = heart failure with mid-range ejection fraction; HFpEF = heart failure with preserved ejection fraction; HFrEF = heart failure with reduced ejection fraction; LVEF = left ventricular ejection fraction; MR = mitral regurgitation; NYHA = New York Heart Association; NT-proBNP = N-terminal pro-B-type natriuretic peptide; OR = odds ratio.</w:t>
      </w:r>
    </w:p>
    <w:p w14:paraId="6278E9FA" w14:textId="2DD23A78" w:rsidR="000967CE" w:rsidRPr="00A40BBC" w:rsidRDefault="000967CE" w:rsidP="000967CE">
      <w:pPr>
        <w:ind w:left="-284"/>
        <w:rPr>
          <w:rFonts w:ascii="Times New Roman" w:hAnsi="Times New Roman" w:cs="Times New Roman"/>
          <w:sz w:val="18"/>
          <w:szCs w:val="18"/>
          <w:lang w:val="en-US"/>
        </w:rPr>
      </w:pPr>
    </w:p>
    <w:p w14:paraId="4E9166BD" w14:textId="77777777" w:rsidR="00E9304F" w:rsidRPr="00A40BBC" w:rsidRDefault="00E9304F" w:rsidP="00F940E0">
      <w:pPr>
        <w:ind w:left="-284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br w:type="page"/>
      </w:r>
    </w:p>
    <w:p w14:paraId="3B1F4703" w14:textId="1B1F7D4B" w:rsidR="00E9304F" w:rsidRPr="00A40BBC" w:rsidRDefault="00E9304F" w:rsidP="00E9304F">
      <w:pPr>
        <w:ind w:left="-284"/>
        <w:rPr>
          <w:rFonts w:ascii="Times New Roman" w:hAnsi="Times New Roman" w:cs="Times New Roman"/>
          <w:sz w:val="22"/>
          <w:szCs w:val="22"/>
          <w:lang w:val="en-US"/>
        </w:rPr>
      </w:pPr>
      <w:r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Supplementary Table </w:t>
      </w:r>
      <w:r w:rsidR="0016541D"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>5</w:t>
      </w:r>
      <w:r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– Multivariable binary logistic regression analysis for the predictors of worsening MR (among patients with no or mild MR at baseline).</w:t>
      </w:r>
    </w:p>
    <w:p w14:paraId="39F41C93" w14:textId="77777777" w:rsidR="00E9304F" w:rsidRPr="00A40BBC" w:rsidRDefault="00E9304F" w:rsidP="00E9304F">
      <w:pPr>
        <w:ind w:left="-284"/>
        <w:rPr>
          <w:rFonts w:ascii="Times New Roman" w:hAnsi="Times New Roman" w:cs="Times New Roman"/>
          <w:sz w:val="18"/>
          <w:szCs w:val="18"/>
          <w:lang w:val="en-US"/>
        </w:rPr>
      </w:pPr>
    </w:p>
    <w:tbl>
      <w:tblPr>
        <w:tblStyle w:val="Grilledutableau"/>
        <w:tblpPr w:leftFromText="141" w:rightFromText="141" w:vertAnchor="page" w:horzAnchor="margin" w:tblpY="1841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7"/>
        <w:gridCol w:w="1616"/>
        <w:gridCol w:w="942"/>
        <w:gridCol w:w="1616"/>
        <w:gridCol w:w="939"/>
      </w:tblGrid>
      <w:tr w:rsidR="00A40BBC" w:rsidRPr="00A40BBC" w14:paraId="05F0C2E2" w14:textId="77777777" w:rsidTr="00907C4E">
        <w:trPr>
          <w:trHeight w:val="416"/>
        </w:trPr>
        <w:tc>
          <w:tcPr>
            <w:tcW w:w="3957" w:type="dxa"/>
            <w:tcBorders>
              <w:top w:val="single" w:sz="4" w:space="0" w:color="auto"/>
              <w:bottom w:val="single" w:sz="4" w:space="0" w:color="auto"/>
            </w:tcBorders>
          </w:tcPr>
          <w:p w14:paraId="64F90F1D" w14:textId="77777777" w:rsidR="00E9304F" w:rsidRPr="00A40BBC" w:rsidRDefault="00E9304F" w:rsidP="00907C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C5B1F6" w14:textId="77777777" w:rsidR="00E9304F" w:rsidRPr="00A40BBC" w:rsidRDefault="00E9304F" w:rsidP="00907C4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Univariable analysis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490FD2" w14:textId="77777777" w:rsidR="00E9304F" w:rsidRPr="00A40BBC" w:rsidRDefault="00E9304F" w:rsidP="00907C4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Multivariable analysis</w:t>
            </w:r>
          </w:p>
        </w:tc>
      </w:tr>
      <w:tr w:rsidR="00A40BBC" w:rsidRPr="00A40BBC" w14:paraId="49701203" w14:textId="77777777" w:rsidTr="00907C4E">
        <w:tc>
          <w:tcPr>
            <w:tcW w:w="3957" w:type="dxa"/>
            <w:tcBorders>
              <w:top w:val="single" w:sz="4" w:space="0" w:color="auto"/>
              <w:bottom w:val="single" w:sz="4" w:space="0" w:color="auto"/>
            </w:tcBorders>
          </w:tcPr>
          <w:p w14:paraId="0071188B" w14:textId="77777777" w:rsidR="00E9304F" w:rsidRPr="00A40BBC" w:rsidRDefault="00E9304F" w:rsidP="00907C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C74811" w14:textId="77777777" w:rsidR="00E9304F" w:rsidRPr="00A40BBC" w:rsidRDefault="00E9304F" w:rsidP="00907C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OR (95% CI)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24772A" w14:textId="77777777" w:rsidR="00E9304F" w:rsidRPr="00A40BBC" w:rsidRDefault="00E9304F" w:rsidP="00907C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-value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FC5412" w14:textId="77777777" w:rsidR="00E9304F" w:rsidRPr="00A40BBC" w:rsidRDefault="00E9304F" w:rsidP="00907C4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OR (95% CI)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321584" w14:textId="77777777" w:rsidR="00E9304F" w:rsidRPr="00A40BBC" w:rsidRDefault="00E9304F" w:rsidP="00907C4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p</w:t>
            </w: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-value</w:t>
            </w:r>
          </w:p>
        </w:tc>
      </w:tr>
      <w:tr w:rsidR="00A40BBC" w:rsidRPr="00A40BBC" w14:paraId="0E5979ED" w14:textId="77777777" w:rsidTr="00907C4E">
        <w:tc>
          <w:tcPr>
            <w:tcW w:w="3957" w:type="dxa"/>
            <w:tcBorders>
              <w:top w:val="single" w:sz="4" w:space="0" w:color="auto"/>
            </w:tcBorders>
          </w:tcPr>
          <w:p w14:paraId="6B6FEB9B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Age (years)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vAlign w:val="center"/>
          </w:tcPr>
          <w:p w14:paraId="3FAE9670" w14:textId="25769E18" w:rsidR="00E9304F" w:rsidRPr="00A40BBC" w:rsidRDefault="00017ADE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1.04 (1.02-1.06)</w:t>
            </w:r>
          </w:p>
        </w:tc>
        <w:tc>
          <w:tcPr>
            <w:tcW w:w="942" w:type="dxa"/>
            <w:tcBorders>
              <w:top w:val="single" w:sz="4" w:space="0" w:color="auto"/>
            </w:tcBorders>
            <w:vAlign w:val="center"/>
          </w:tcPr>
          <w:p w14:paraId="27CE2DB7" w14:textId="6A177B52" w:rsidR="00E9304F" w:rsidRPr="00A40BBC" w:rsidRDefault="00017ADE" w:rsidP="00907C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vAlign w:val="center"/>
          </w:tcPr>
          <w:p w14:paraId="2BBC95F4" w14:textId="53909A44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1.05 (1.02-1.08)</w:t>
            </w:r>
          </w:p>
        </w:tc>
        <w:tc>
          <w:tcPr>
            <w:tcW w:w="939" w:type="dxa"/>
            <w:tcBorders>
              <w:top w:val="single" w:sz="4" w:space="0" w:color="auto"/>
            </w:tcBorders>
            <w:vAlign w:val="center"/>
          </w:tcPr>
          <w:p w14:paraId="7CD18EA0" w14:textId="3259E85A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0.001</w:t>
            </w:r>
          </w:p>
        </w:tc>
      </w:tr>
      <w:tr w:rsidR="00A40BBC" w:rsidRPr="00A40BBC" w14:paraId="023DF245" w14:textId="77777777" w:rsidTr="00907C4E">
        <w:tc>
          <w:tcPr>
            <w:tcW w:w="3957" w:type="dxa"/>
          </w:tcPr>
          <w:p w14:paraId="19A73EDC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Sex (women)</w:t>
            </w:r>
          </w:p>
        </w:tc>
        <w:tc>
          <w:tcPr>
            <w:tcW w:w="1616" w:type="dxa"/>
            <w:vAlign w:val="center"/>
          </w:tcPr>
          <w:p w14:paraId="40233585" w14:textId="053F35FD" w:rsidR="00E9304F" w:rsidRPr="00A40BBC" w:rsidRDefault="00017ADE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1.44 (0.86-2.40)</w:t>
            </w:r>
          </w:p>
        </w:tc>
        <w:tc>
          <w:tcPr>
            <w:tcW w:w="942" w:type="dxa"/>
            <w:vAlign w:val="center"/>
          </w:tcPr>
          <w:p w14:paraId="21C9009E" w14:textId="6912EB9A" w:rsidR="00E9304F" w:rsidRPr="00A40BBC" w:rsidRDefault="00017ADE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0.162</w:t>
            </w:r>
          </w:p>
        </w:tc>
        <w:tc>
          <w:tcPr>
            <w:tcW w:w="1616" w:type="dxa"/>
            <w:vAlign w:val="center"/>
          </w:tcPr>
          <w:p w14:paraId="372963F2" w14:textId="384188EC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1.28 (0.69-2.36)</w:t>
            </w:r>
          </w:p>
        </w:tc>
        <w:tc>
          <w:tcPr>
            <w:tcW w:w="939" w:type="dxa"/>
            <w:vAlign w:val="center"/>
          </w:tcPr>
          <w:p w14:paraId="49EC1DBF" w14:textId="2AD2C72C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0.433</w:t>
            </w:r>
          </w:p>
        </w:tc>
      </w:tr>
      <w:tr w:rsidR="00A40BBC" w:rsidRPr="00A40BBC" w14:paraId="0E9F810B" w14:textId="77777777" w:rsidTr="00907C4E">
        <w:tc>
          <w:tcPr>
            <w:tcW w:w="3957" w:type="dxa"/>
          </w:tcPr>
          <w:p w14:paraId="1D83F84A" w14:textId="583712B0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Primary ischemic HF etiology</w:t>
            </w:r>
          </w:p>
        </w:tc>
        <w:tc>
          <w:tcPr>
            <w:tcW w:w="1616" w:type="dxa"/>
            <w:vAlign w:val="center"/>
          </w:tcPr>
          <w:p w14:paraId="6AD903B4" w14:textId="5DDEC3EB" w:rsidR="00E9304F" w:rsidRPr="00A40BBC" w:rsidRDefault="00017ADE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1.36 (0.86-2.13)</w:t>
            </w:r>
          </w:p>
        </w:tc>
        <w:tc>
          <w:tcPr>
            <w:tcW w:w="942" w:type="dxa"/>
            <w:vAlign w:val="center"/>
          </w:tcPr>
          <w:p w14:paraId="226FF28D" w14:textId="033CD163" w:rsidR="00E9304F" w:rsidRPr="00A40BBC" w:rsidRDefault="00017ADE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0.186</w:t>
            </w:r>
          </w:p>
        </w:tc>
        <w:tc>
          <w:tcPr>
            <w:tcW w:w="1616" w:type="dxa"/>
            <w:vAlign w:val="center"/>
          </w:tcPr>
          <w:p w14:paraId="3BB8BCE7" w14:textId="129D47E1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1.17 (0.69-2.00)</w:t>
            </w:r>
          </w:p>
        </w:tc>
        <w:tc>
          <w:tcPr>
            <w:tcW w:w="939" w:type="dxa"/>
            <w:vAlign w:val="center"/>
          </w:tcPr>
          <w:p w14:paraId="3933ADCE" w14:textId="16DD297E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0.562</w:t>
            </w:r>
          </w:p>
        </w:tc>
      </w:tr>
      <w:tr w:rsidR="00A40BBC" w:rsidRPr="00A40BBC" w14:paraId="0EA72FDB" w14:textId="77777777" w:rsidTr="00907C4E">
        <w:tc>
          <w:tcPr>
            <w:tcW w:w="3957" w:type="dxa"/>
          </w:tcPr>
          <w:p w14:paraId="1826483C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Previous HF hospitalization in last year</w:t>
            </w:r>
          </w:p>
        </w:tc>
        <w:tc>
          <w:tcPr>
            <w:tcW w:w="1616" w:type="dxa"/>
            <w:vAlign w:val="center"/>
          </w:tcPr>
          <w:p w14:paraId="0FADD2FB" w14:textId="6F991733" w:rsidR="00E9304F" w:rsidRPr="00A40BBC" w:rsidRDefault="0042371C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1.37 (0.84-2.23)</w:t>
            </w:r>
          </w:p>
        </w:tc>
        <w:tc>
          <w:tcPr>
            <w:tcW w:w="942" w:type="dxa"/>
            <w:vAlign w:val="center"/>
          </w:tcPr>
          <w:p w14:paraId="1A83AEF8" w14:textId="7A39E216" w:rsidR="00E9304F" w:rsidRPr="00A40BBC" w:rsidRDefault="0042371C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0.205</w:t>
            </w:r>
          </w:p>
        </w:tc>
        <w:tc>
          <w:tcPr>
            <w:tcW w:w="1616" w:type="dxa"/>
            <w:vAlign w:val="center"/>
          </w:tcPr>
          <w:p w14:paraId="48DC1405" w14:textId="4854F7DB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1.48 (0.84-2.59)</w:t>
            </w:r>
          </w:p>
        </w:tc>
        <w:tc>
          <w:tcPr>
            <w:tcW w:w="939" w:type="dxa"/>
            <w:vAlign w:val="center"/>
          </w:tcPr>
          <w:p w14:paraId="3DF8D8EF" w14:textId="37CDCE6C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0.175</w:t>
            </w:r>
          </w:p>
        </w:tc>
      </w:tr>
      <w:tr w:rsidR="00A40BBC" w:rsidRPr="00A40BBC" w14:paraId="7EE5B191" w14:textId="77777777" w:rsidTr="00907C4E">
        <w:tc>
          <w:tcPr>
            <w:tcW w:w="3957" w:type="dxa"/>
          </w:tcPr>
          <w:p w14:paraId="3EE38EAB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NYHA class III or IV</w:t>
            </w:r>
          </w:p>
        </w:tc>
        <w:tc>
          <w:tcPr>
            <w:tcW w:w="1616" w:type="dxa"/>
            <w:vAlign w:val="center"/>
          </w:tcPr>
          <w:p w14:paraId="3AE5131C" w14:textId="5C8324ED" w:rsidR="00E9304F" w:rsidRPr="00A40BBC" w:rsidRDefault="0042371C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1.41 (0.89-2.24)</w:t>
            </w:r>
          </w:p>
        </w:tc>
        <w:tc>
          <w:tcPr>
            <w:tcW w:w="942" w:type="dxa"/>
            <w:vAlign w:val="center"/>
          </w:tcPr>
          <w:p w14:paraId="011ADC9D" w14:textId="59160CCA" w:rsidR="00E9304F" w:rsidRPr="00A40BBC" w:rsidRDefault="0042371C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0.138</w:t>
            </w:r>
          </w:p>
        </w:tc>
        <w:tc>
          <w:tcPr>
            <w:tcW w:w="1616" w:type="dxa"/>
            <w:vAlign w:val="center"/>
          </w:tcPr>
          <w:p w14:paraId="7E8E126D" w14:textId="36ED6671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1.22 (0.71-2.11)</w:t>
            </w:r>
          </w:p>
        </w:tc>
        <w:tc>
          <w:tcPr>
            <w:tcW w:w="939" w:type="dxa"/>
            <w:vAlign w:val="center"/>
          </w:tcPr>
          <w:p w14:paraId="2B65E3EC" w14:textId="37155933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0.476</w:t>
            </w:r>
          </w:p>
        </w:tc>
      </w:tr>
      <w:tr w:rsidR="00A40BBC" w:rsidRPr="00A40BBC" w14:paraId="4CF73984" w14:textId="77777777" w:rsidTr="00907C4E">
        <w:tc>
          <w:tcPr>
            <w:tcW w:w="3957" w:type="dxa"/>
          </w:tcPr>
          <w:p w14:paraId="4CDA09E7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eGFR CKD-EPI (mL/min/1.73 m</w:t>
            </w:r>
            <w:r w:rsidRPr="00A40BBC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2</w:t>
            </w: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1616" w:type="dxa"/>
            <w:vAlign w:val="center"/>
          </w:tcPr>
          <w:p w14:paraId="63BAB111" w14:textId="6CDEE7E7" w:rsidR="00E9304F" w:rsidRPr="00A40BBC" w:rsidRDefault="0042371C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1.00 (0.98-1.01)</w:t>
            </w:r>
          </w:p>
        </w:tc>
        <w:tc>
          <w:tcPr>
            <w:tcW w:w="942" w:type="dxa"/>
            <w:vAlign w:val="center"/>
          </w:tcPr>
          <w:p w14:paraId="0C27C454" w14:textId="7D0BA4D0" w:rsidR="00E9304F" w:rsidRPr="00A40BBC" w:rsidRDefault="0042371C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0.350</w:t>
            </w:r>
          </w:p>
        </w:tc>
        <w:tc>
          <w:tcPr>
            <w:tcW w:w="1616" w:type="dxa"/>
            <w:vAlign w:val="center"/>
          </w:tcPr>
          <w:p w14:paraId="6CA37440" w14:textId="360E8B28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1.01 (0.99-1.02)</w:t>
            </w:r>
          </w:p>
        </w:tc>
        <w:tc>
          <w:tcPr>
            <w:tcW w:w="939" w:type="dxa"/>
            <w:vAlign w:val="center"/>
          </w:tcPr>
          <w:p w14:paraId="55AF9BC2" w14:textId="7639F4AE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0.255</w:t>
            </w:r>
          </w:p>
        </w:tc>
      </w:tr>
      <w:tr w:rsidR="00A40BBC" w:rsidRPr="00A40BBC" w14:paraId="634C9F99" w14:textId="77777777" w:rsidTr="00907C4E">
        <w:tc>
          <w:tcPr>
            <w:tcW w:w="3957" w:type="dxa"/>
          </w:tcPr>
          <w:p w14:paraId="43666734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Log-NT-proBNP (ng/L)</w:t>
            </w:r>
          </w:p>
        </w:tc>
        <w:tc>
          <w:tcPr>
            <w:tcW w:w="1616" w:type="dxa"/>
            <w:vAlign w:val="center"/>
          </w:tcPr>
          <w:p w14:paraId="4A91FF18" w14:textId="5D58C49D" w:rsidR="00E9304F" w:rsidRPr="00A40BBC" w:rsidRDefault="0042371C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1.23 (1.02-1.49)</w:t>
            </w:r>
          </w:p>
        </w:tc>
        <w:tc>
          <w:tcPr>
            <w:tcW w:w="942" w:type="dxa"/>
            <w:vAlign w:val="center"/>
          </w:tcPr>
          <w:p w14:paraId="5DF42750" w14:textId="69C53EE5" w:rsidR="00E9304F" w:rsidRPr="00A40BBC" w:rsidRDefault="0042371C" w:rsidP="00907C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0.030</w:t>
            </w:r>
          </w:p>
        </w:tc>
        <w:tc>
          <w:tcPr>
            <w:tcW w:w="1616" w:type="dxa"/>
            <w:vAlign w:val="center"/>
          </w:tcPr>
          <w:p w14:paraId="7A9521F8" w14:textId="6DEF677F" w:rsidR="00E9304F" w:rsidRPr="00A40BBC" w:rsidRDefault="0038113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1.14 (0.91-1.44)</w:t>
            </w:r>
          </w:p>
        </w:tc>
        <w:tc>
          <w:tcPr>
            <w:tcW w:w="939" w:type="dxa"/>
            <w:vAlign w:val="center"/>
          </w:tcPr>
          <w:p w14:paraId="4645153D" w14:textId="0F331A35" w:rsidR="00E9304F" w:rsidRPr="00A40BBC" w:rsidRDefault="0038113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0.257</w:t>
            </w:r>
          </w:p>
        </w:tc>
      </w:tr>
      <w:tr w:rsidR="00A40BBC" w:rsidRPr="00A40BBC" w14:paraId="1324907C" w14:textId="77777777" w:rsidTr="00907C4E">
        <w:tc>
          <w:tcPr>
            <w:tcW w:w="3957" w:type="dxa"/>
          </w:tcPr>
          <w:p w14:paraId="0D9393A4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LVEF categories</w:t>
            </w:r>
          </w:p>
        </w:tc>
        <w:tc>
          <w:tcPr>
            <w:tcW w:w="1616" w:type="dxa"/>
            <w:vAlign w:val="center"/>
          </w:tcPr>
          <w:p w14:paraId="7193B2FF" w14:textId="77777777" w:rsidR="00E9304F" w:rsidRPr="00A40BBC" w:rsidRDefault="00E9304F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42" w:type="dxa"/>
            <w:vAlign w:val="center"/>
          </w:tcPr>
          <w:p w14:paraId="4A46D839" w14:textId="77777777" w:rsidR="00E9304F" w:rsidRPr="00A40BBC" w:rsidRDefault="00E9304F" w:rsidP="00907C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616" w:type="dxa"/>
            <w:vAlign w:val="center"/>
          </w:tcPr>
          <w:p w14:paraId="1AE1D8A7" w14:textId="77777777" w:rsidR="00E9304F" w:rsidRPr="00A40BBC" w:rsidRDefault="00E9304F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39" w:type="dxa"/>
            <w:vAlign w:val="center"/>
          </w:tcPr>
          <w:p w14:paraId="65413F41" w14:textId="77777777" w:rsidR="00E9304F" w:rsidRPr="00A40BBC" w:rsidRDefault="00E9304F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40BBC" w:rsidRPr="00A40BBC" w14:paraId="19463B44" w14:textId="77777777" w:rsidTr="00907C4E">
        <w:tc>
          <w:tcPr>
            <w:tcW w:w="3957" w:type="dxa"/>
          </w:tcPr>
          <w:p w14:paraId="7CC79FCA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HFrEF (LVEF &lt;40%) – reference</w:t>
            </w:r>
          </w:p>
        </w:tc>
        <w:tc>
          <w:tcPr>
            <w:tcW w:w="1616" w:type="dxa"/>
            <w:vAlign w:val="center"/>
          </w:tcPr>
          <w:p w14:paraId="1149F1CF" w14:textId="368115D5" w:rsidR="00E9304F" w:rsidRPr="00A40BBC" w:rsidRDefault="00381136" w:rsidP="00907C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942" w:type="dxa"/>
            <w:vAlign w:val="center"/>
          </w:tcPr>
          <w:p w14:paraId="5CCE5B8D" w14:textId="112F5729" w:rsidR="00E9304F" w:rsidRPr="00A40BBC" w:rsidRDefault="00381136" w:rsidP="00907C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1616" w:type="dxa"/>
            <w:vAlign w:val="center"/>
          </w:tcPr>
          <w:p w14:paraId="739B29C1" w14:textId="602F7E02" w:rsidR="00E9304F" w:rsidRPr="00A40BBC" w:rsidRDefault="00381136" w:rsidP="00907C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939" w:type="dxa"/>
            <w:vAlign w:val="center"/>
          </w:tcPr>
          <w:p w14:paraId="229DC2C8" w14:textId="190202D2" w:rsidR="00E9304F" w:rsidRPr="00A40BBC" w:rsidRDefault="00381136" w:rsidP="00907C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</w:t>
            </w:r>
          </w:p>
        </w:tc>
      </w:tr>
      <w:tr w:rsidR="00A40BBC" w:rsidRPr="00A40BBC" w14:paraId="1F2E0D20" w14:textId="77777777" w:rsidTr="00907C4E">
        <w:tc>
          <w:tcPr>
            <w:tcW w:w="3957" w:type="dxa"/>
          </w:tcPr>
          <w:p w14:paraId="365C538E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HFmrEF (LVEF 40-49%)</w:t>
            </w:r>
          </w:p>
        </w:tc>
        <w:tc>
          <w:tcPr>
            <w:tcW w:w="1616" w:type="dxa"/>
            <w:vAlign w:val="center"/>
          </w:tcPr>
          <w:p w14:paraId="0EFE3CBD" w14:textId="4717797F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1.41 (0.74-2.69)</w:t>
            </w:r>
          </w:p>
        </w:tc>
        <w:tc>
          <w:tcPr>
            <w:tcW w:w="942" w:type="dxa"/>
            <w:vAlign w:val="center"/>
          </w:tcPr>
          <w:p w14:paraId="4A6CE372" w14:textId="3367D6E9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0.297</w:t>
            </w:r>
          </w:p>
        </w:tc>
        <w:tc>
          <w:tcPr>
            <w:tcW w:w="1616" w:type="dxa"/>
            <w:vAlign w:val="center"/>
          </w:tcPr>
          <w:p w14:paraId="4E5E5C83" w14:textId="6227644D" w:rsidR="00E9304F" w:rsidRPr="00A40BBC" w:rsidRDefault="00340028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1.18 (0.56-2.48)</w:t>
            </w:r>
          </w:p>
        </w:tc>
        <w:tc>
          <w:tcPr>
            <w:tcW w:w="939" w:type="dxa"/>
            <w:vAlign w:val="center"/>
          </w:tcPr>
          <w:p w14:paraId="150FEE1A" w14:textId="0A4A9220" w:rsidR="00E9304F" w:rsidRPr="00A40BBC" w:rsidRDefault="00340028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0.672</w:t>
            </w:r>
          </w:p>
        </w:tc>
      </w:tr>
      <w:tr w:rsidR="00A40BBC" w:rsidRPr="00A40BBC" w14:paraId="6A1F1987" w14:textId="77777777" w:rsidTr="00907C4E">
        <w:tc>
          <w:tcPr>
            <w:tcW w:w="3957" w:type="dxa"/>
          </w:tcPr>
          <w:p w14:paraId="44BA4883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HFpEF (LVEF ≥50%)</w:t>
            </w:r>
          </w:p>
        </w:tc>
        <w:tc>
          <w:tcPr>
            <w:tcW w:w="1616" w:type="dxa"/>
            <w:vAlign w:val="center"/>
          </w:tcPr>
          <w:p w14:paraId="397C92CC" w14:textId="5FAB019F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0.65 (0.15-2.91)</w:t>
            </w:r>
          </w:p>
        </w:tc>
        <w:tc>
          <w:tcPr>
            <w:tcW w:w="942" w:type="dxa"/>
            <w:vAlign w:val="center"/>
          </w:tcPr>
          <w:p w14:paraId="7B186157" w14:textId="53FBBFCE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0.578</w:t>
            </w:r>
          </w:p>
        </w:tc>
        <w:tc>
          <w:tcPr>
            <w:tcW w:w="1616" w:type="dxa"/>
            <w:vAlign w:val="center"/>
          </w:tcPr>
          <w:p w14:paraId="715B4083" w14:textId="4E00800F" w:rsidR="00E9304F" w:rsidRPr="00A40BBC" w:rsidRDefault="00340028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0.42 (0.09-2.03)</w:t>
            </w:r>
          </w:p>
        </w:tc>
        <w:tc>
          <w:tcPr>
            <w:tcW w:w="939" w:type="dxa"/>
            <w:vAlign w:val="center"/>
          </w:tcPr>
          <w:p w14:paraId="54C6CFCF" w14:textId="1B60CBAD" w:rsidR="00E9304F" w:rsidRPr="00A40BBC" w:rsidRDefault="00340028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0.283</w:t>
            </w:r>
          </w:p>
        </w:tc>
      </w:tr>
      <w:tr w:rsidR="00A40BBC" w:rsidRPr="00A40BBC" w14:paraId="32D0FAAB" w14:textId="77777777" w:rsidTr="00907C4E">
        <w:tc>
          <w:tcPr>
            <w:tcW w:w="3957" w:type="dxa"/>
          </w:tcPr>
          <w:p w14:paraId="46234E5F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ACEi/ARB optimal dose fraction at 3 months (%)</w:t>
            </w:r>
          </w:p>
        </w:tc>
        <w:tc>
          <w:tcPr>
            <w:tcW w:w="1616" w:type="dxa"/>
            <w:vAlign w:val="center"/>
          </w:tcPr>
          <w:p w14:paraId="538275CA" w14:textId="3B93616B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0.61 (0.33-1.10)</w:t>
            </w:r>
          </w:p>
        </w:tc>
        <w:tc>
          <w:tcPr>
            <w:tcW w:w="942" w:type="dxa"/>
            <w:vAlign w:val="center"/>
          </w:tcPr>
          <w:p w14:paraId="4EEDBA12" w14:textId="6E396B4B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0.100</w:t>
            </w:r>
          </w:p>
        </w:tc>
        <w:tc>
          <w:tcPr>
            <w:tcW w:w="1616" w:type="dxa"/>
            <w:vAlign w:val="center"/>
          </w:tcPr>
          <w:p w14:paraId="11082FC4" w14:textId="5B97C31E" w:rsidR="00E9304F" w:rsidRPr="00A40BBC" w:rsidRDefault="00340028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0.70 (0.34-1.43)</w:t>
            </w:r>
          </w:p>
        </w:tc>
        <w:tc>
          <w:tcPr>
            <w:tcW w:w="939" w:type="dxa"/>
            <w:vAlign w:val="center"/>
          </w:tcPr>
          <w:p w14:paraId="021D22E9" w14:textId="224C98B4" w:rsidR="00E9304F" w:rsidRPr="00A40BBC" w:rsidRDefault="00340028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0.327</w:t>
            </w:r>
          </w:p>
        </w:tc>
      </w:tr>
      <w:tr w:rsidR="00A40BBC" w:rsidRPr="00A40BBC" w14:paraId="53933ECE" w14:textId="77777777" w:rsidTr="00907C4E">
        <w:tc>
          <w:tcPr>
            <w:tcW w:w="3957" w:type="dxa"/>
          </w:tcPr>
          <w:p w14:paraId="162D4A8B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β-blocker optimal dose fraction at 3 months (%)</w:t>
            </w:r>
          </w:p>
        </w:tc>
        <w:tc>
          <w:tcPr>
            <w:tcW w:w="1616" w:type="dxa"/>
            <w:vAlign w:val="center"/>
          </w:tcPr>
          <w:p w14:paraId="6291677F" w14:textId="17C67EF8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0.84 (0.40-1.77)</w:t>
            </w:r>
          </w:p>
        </w:tc>
        <w:tc>
          <w:tcPr>
            <w:tcW w:w="942" w:type="dxa"/>
            <w:vAlign w:val="center"/>
          </w:tcPr>
          <w:p w14:paraId="7F3C6B65" w14:textId="4F6A4332" w:rsidR="00E9304F" w:rsidRPr="00A40BBC" w:rsidRDefault="001E75C6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0.641</w:t>
            </w:r>
          </w:p>
        </w:tc>
        <w:tc>
          <w:tcPr>
            <w:tcW w:w="1616" w:type="dxa"/>
            <w:vAlign w:val="center"/>
          </w:tcPr>
          <w:p w14:paraId="4BF0EFFC" w14:textId="7D0F35CF" w:rsidR="00E9304F" w:rsidRPr="00A40BBC" w:rsidRDefault="00340028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0.78 (0.33-1.87)</w:t>
            </w:r>
          </w:p>
        </w:tc>
        <w:tc>
          <w:tcPr>
            <w:tcW w:w="939" w:type="dxa"/>
            <w:vAlign w:val="center"/>
          </w:tcPr>
          <w:p w14:paraId="75337EC5" w14:textId="72A9DE3D" w:rsidR="00E9304F" w:rsidRPr="00A40BBC" w:rsidRDefault="00340028" w:rsidP="00907C4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0B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0.580</w:t>
            </w:r>
          </w:p>
        </w:tc>
      </w:tr>
      <w:tr w:rsidR="00A40BBC" w:rsidRPr="00A40BBC" w14:paraId="3FE529A7" w14:textId="77777777" w:rsidTr="00907C4E">
        <w:tc>
          <w:tcPr>
            <w:tcW w:w="3957" w:type="dxa"/>
            <w:tcBorders>
              <w:top w:val="single" w:sz="4" w:space="0" w:color="auto"/>
            </w:tcBorders>
          </w:tcPr>
          <w:p w14:paraId="52DD4CC3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16" w:type="dxa"/>
            <w:tcBorders>
              <w:top w:val="single" w:sz="4" w:space="0" w:color="auto"/>
            </w:tcBorders>
          </w:tcPr>
          <w:p w14:paraId="0ED6AC36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42" w:type="dxa"/>
            <w:tcBorders>
              <w:top w:val="single" w:sz="4" w:space="0" w:color="auto"/>
            </w:tcBorders>
          </w:tcPr>
          <w:p w14:paraId="5C993F26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16" w:type="dxa"/>
            <w:tcBorders>
              <w:top w:val="single" w:sz="4" w:space="0" w:color="auto"/>
            </w:tcBorders>
          </w:tcPr>
          <w:p w14:paraId="7E188318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39" w:type="dxa"/>
            <w:tcBorders>
              <w:top w:val="single" w:sz="4" w:space="0" w:color="auto"/>
            </w:tcBorders>
          </w:tcPr>
          <w:p w14:paraId="0D6A3E50" w14:textId="77777777" w:rsidR="00E9304F" w:rsidRPr="00A40BBC" w:rsidRDefault="00E9304F" w:rsidP="00907C4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14:paraId="557BB40C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05B71C09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5CBB396B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1596A7E6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4FB3D6DB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41466128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440A0DF4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50C61BFC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5B2C8449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55DBDA61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6E55B0B9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6869A237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3780FF4F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6ACF3FAE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2BCAE914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225C6947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4E3F876F" w14:textId="77777777" w:rsidR="00E9304F" w:rsidRPr="00A40BBC" w:rsidRDefault="00E9304F" w:rsidP="00E9304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763B8177" w14:textId="477922BA" w:rsidR="00E9304F" w:rsidRPr="00A40BBC" w:rsidRDefault="00E9304F" w:rsidP="00E9304F">
      <w:pPr>
        <w:ind w:left="-284"/>
        <w:rPr>
          <w:rFonts w:ascii="Times New Roman" w:hAnsi="Times New Roman" w:cs="Times New Roman"/>
          <w:sz w:val="18"/>
          <w:szCs w:val="18"/>
          <w:lang w:val="en-US"/>
        </w:rPr>
      </w:pPr>
      <w:r w:rsidRPr="00A40BBC">
        <w:rPr>
          <w:rFonts w:ascii="Times New Roman" w:hAnsi="Times New Roman" w:cs="Times New Roman"/>
          <w:sz w:val="18"/>
          <w:szCs w:val="18"/>
          <w:lang w:val="en-US"/>
        </w:rPr>
        <w:t xml:space="preserve">Data are presented as OR and 95% CI. </w:t>
      </w:r>
      <w:r w:rsidRPr="00A40BBC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The </w:t>
      </w:r>
      <w:r w:rsidRPr="00A40BBC">
        <w:rPr>
          <w:rFonts w:ascii="Times New Roman" w:hAnsi="Times New Roman" w:cs="Times New Roman"/>
          <w:i/>
          <w:iCs/>
          <w:sz w:val="18"/>
          <w:szCs w:val="18"/>
          <w:lang w:val="en-US"/>
        </w:rPr>
        <w:t>C-</w:t>
      </w:r>
      <w:r w:rsidRPr="00A40BBC">
        <w:rPr>
          <w:rFonts w:ascii="Times New Roman" w:hAnsi="Times New Roman" w:cs="Times New Roman"/>
          <w:iCs/>
          <w:sz w:val="18"/>
          <w:szCs w:val="18"/>
          <w:lang w:val="en-US"/>
        </w:rPr>
        <w:t>statistic for the multivariable model is</w:t>
      </w:r>
      <w:r w:rsidR="00EE41AA" w:rsidRPr="00A40BBC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0.68</w:t>
      </w:r>
      <w:r w:rsidRPr="00A40BBC">
        <w:rPr>
          <w:rFonts w:ascii="Times New Roman" w:hAnsi="Times New Roman" w:cs="Times New Roman"/>
          <w:iCs/>
          <w:sz w:val="18"/>
          <w:szCs w:val="18"/>
          <w:lang w:val="en-US"/>
        </w:rPr>
        <w:t>, the Hosmer-Lemeshow goodness-of-fit test p-value is</w:t>
      </w:r>
      <w:r w:rsidR="00EE41AA" w:rsidRPr="00A40BBC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0.52.</w:t>
      </w:r>
    </w:p>
    <w:p w14:paraId="63E2B1C2" w14:textId="77777777" w:rsidR="00E9304F" w:rsidRPr="00A40BBC" w:rsidRDefault="00E9304F" w:rsidP="00E9304F">
      <w:pPr>
        <w:ind w:left="-284"/>
        <w:rPr>
          <w:rFonts w:ascii="Times New Roman" w:hAnsi="Times New Roman" w:cs="Times New Roman"/>
          <w:sz w:val="18"/>
          <w:szCs w:val="18"/>
          <w:lang w:val="en-US"/>
        </w:rPr>
      </w:pPr>
      <w:r w:rsidRPr="00A40BBC">
        <w:rPr>
          <w:rFonts w:ascii="Times New Roman" w:hAnsi="Times New Roman" w:cs="Times New Roman"/>
          <w:sz w:val="18"/>
          <w:szCs w:val="18"/>
          <w:lang w:val="en-US"/>
        </w:rPr>
        <w:t>ACEi = angiotensin-converting enzyme inhibitor; ARB = angiotensin receptor blocker; CI = confidence interval; CKD-EPI = Chronic Kidney Disease Epidemiology Collaboration; eGFR = estimated glomerular filtration rate; HF = heart failure; HFmrEF = heart failure with mid-range ejection fraction; HFpEF = heart failure with preserved ejection fraction; HFrEF = heart failure with reduced ejection fraction; LVEF = left ventricular ejection fraction; MR = mitral regurgitation; NYHA = New York Heart Association; NT-proBNP = N-terminal pro-B-type natriuretic peptide; OR = odds ratio.</w:t>
      </w:r>
    </w:p>
    <w:p w14:paraId="2BB150F9" w14:textId="0CDB27C5" w:rsidR="000967CE" w:rsidRPr="00A40BBC" w:rsidRDefault="000967CE" w:rsidP="00F940E0">
      <w:pPr>
        <w:ind w:left="-284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A40BBC">
        <w:rPr>
          <w:rFonts w:ascii="Times New Roman" w:hAnsi="Times New Roman" w:cs="Times New Roman"/>
          <w:b/>
          <w:bCs/>
          <w:sz w:val="22"/>
          <w:szCs w:val="22"/>
          <w:lang w:val="en-US"/>
        </w:rPr>
        <w:br w:type="page"/>
      </w:r>
    </w:p>
    <w:p w14:paraId="717E6A1C" w14:textId="25B08162" w:rsidR="00843B8A" w:rsidRPr="00A40BBC" w:rsidRDefault="00843B8A" w:rsidP="00843B8A">
      <w:pPr>
        <w:ind w:left="-284" w:firstLine="284"/>
        <w:rPr>
          <w:rFonts w:ascii="Times New Roman" w:hAnsi="Times New Roman" w:cs="Times New Roman"/>
          <w:b/>
          <w:bCs/>
          <w:lang w:val="en-US"/>
        </w:rPr>
      </w:pPr>
      <w:r w:rsidRPr="00A40BBC">
        <w:rPr>
          <w:rFonts w:ascii="Times New Roman" w:hAnsi="Times New Roman" w:cs="Times New Roman"/>
          <w:b/>
          <w:bCs/>
          <w:lang w:val="en-US"/>
        </w:rPr>
        <w:lastRenderedPageBreak/>
        <w:t>Supplementary Figure 1 – Study flow-chart.</w:t>
      </w:r>
    </w:p>
    <w:p w14:paraId="19B9AADC" w14:textId="77777777" w:rsidR="00843B8A" w:rsidRPr="00A40BBC" w:rsidRDefault="00843B8A" w:rsidP="00843B8A">
      <w:pPr>
        <w:ind w:left="-284" w:firstLine="284"/>
        <w:rPr>
          <w:rFonts w:ascii="Times New Roman" w:hAnsi="Times New Roman" w:cs="Times New Roman"/>
          <w:b/>
          <w:bCs/>
          <w:lang w:val="en-US"/>
        </w:rPr>
      </w:pPr>
    </w:p>
    <w:p w14:paraId="02DC88FA" w14:textId="30268008" w:rsidR="00843B8A" w:rsidRPr="00A40BBC" w:rsidRDefault="0073380A" w:rsidP="0073380A">
      <w:pPr>
        <w:ind w:left="-284" w:firstLine="284"/>
        <w:jc w:val="center"/>
        <w:rPr>
          <w:rFonts w:ascii="Times New Roman" w:hAnsi="Times New Roman" w:cs="Times New Roman"/>
          <w:b/>
          <w:bCs/>
          <w:lang w:val="en-US"/>
        </w:rPr>
      </w:pPr>
      <w:r w:rsidRPr="00A40BBC">
        <w:rPr>
          <w:rFonts w:ascii="Times New Roman" w:hAnsi="Times New Roman" w:cs="Times New Roman"/>
          <w:bCs/>
          <w:noProof/>
          <w:lang w:val="fr-FR" w:eastAsia="fr-FR"/>
        </w:rPr>
        <w:drawing>
          <wp:inline distT="0" distB="0" distL="0" distR="0" wp14:anchorId="0BFE22FA" wp14:editId="638A7628">
            <wp:extent cx="5539255" cy="3639288"/>
            <wp:effectExtent l="0" t="0" r="444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26" cy="365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F8422" w14:textId="77777777" w:rsidR="00843B8A" w:rsidRPr="00A40BBC" w:rsidRDefault="00843B8A" w:rsidP="00843B8A">
      <w:pPr>
        <w:spacing w:line="480" w:lineRule="auto"/>
        <w:ind w:left="-284" w:firstLine="284"/>
        <w:rPr>
          <w:rFonts w:ascii="Times New Roman" w:hAnsi="Times New Roman" w:cs="Times New Roman"/>
          <w:b/>
          <w:bCs/>
          <w:lang w:val="en-US"/>
        </w:rPr>
      </w:pPr>
    </w:p>
    <w:p w14:paraId="7825EE54" w14:textId="77777777" w:rsidR="00843B8A" w:rsidRPr="00A40BBC" w:rsidRDefault="00843B8A" w:rsidP="00843B8A">
      <w:pPr>
        <w:spacing w:line="480" w:lineRule="auto"/>
        <w:ind w:left="-284" w:firstLine="284"/>
        <w:rPr>
          <w:rFonts w:ascii="Times New Roman" w:hAnsi="Times New Roman" w:cs="Times New Roman"/>
          <w:bCs/>
          <w:lang w:val="en-US"/>
        </w:rPr>
      </w:pPr>
      <w:r w:rsidRPr="00A40BBC">
        <w:rPr>
          <w:rFonts w:ascii="Times New Roman" w:hAnsi="Times New Roman" w:cs="Times New Roman"/>
          <w:bCs/>
          <w:lang w:val="en-US"/>
        </w:rPr>
        <w:t>The figure shows the flow-chart of included patients from BIOSTAT-CHF index cohort.</w:t>
      </w:r>
    </w:p>
    <w:p w14:paraId="7504E77B" w14:textId="4F609D3C" w:rsidR="00843B8A" w:rsidRPr="00A40BBC" w:rsidRDefault="00843B8A" w:rsidP="00843B8A">
      <w:pPr>
        <w:spacing w:line="480" w:lineRule="auto"/>
        <w:ind w:left="-284" w:firstLine="284"/>
        <w:rPr>
          <w:rFonts w:ascii="Times New Roman" w:hAnsi="Times New Roman" w:cs="Times New Roman"/>
          <w:bCs/>
          <w:lang w:val="en-US"/>
        </w:rPr>
      </w:pPr>
      <w:r w:rsidRPr="00A40BBC">
        <w:rPr>
          <w:rFonts w:ascii="Times New Roman" w:hAnsi="Times New Roman" w:cs="Times New Roman"/>
          <w:bCs/>
          <w:lang w:val="en-US"/>
        </w:rPr>
        <w:t>MR = mitral regurgitation; TTE = transthoracic echocardiography.</w:t>
      </w:r>
      <w:r w:rsidRPr="00A40BBC">
        <w:rPr>
          <w:rFonts w:ascii="Times New Roman" w:hAnsi="Times New Roman" w:cs="Times New Roman"/>
          <w:b/>
          <w:bCs/>
          <w:lang w:val="en-US"/>
        </w:rPr>
        <w:br w:type="page"/>
      </w:r>
    </w:p>
    <w:p w14:paraId="07D9195C" w14:textId="3CDA4847" w:rsidR="00EA6B25" w:rsidRPr="00A40BBC" w:rsidRDefault="00EA6B25" w:rsidP="00EA6B25">
      <w:pPr>
        <w:ind w:left="-284" w:firstLine="284"/>
        <w:rPr>
          <w:rFonts w:ascii="Times New Roman" w:hAnsi="Times New Roman" w:cs="Times New Roman"/>
          <w:b/>
          <w:bCs/>
          <w:lang w:val="en-US"/>
        </w:rPr>
      </w:pPr>
      <w:r w:rsidRPr="00A40BBC">
        <w:rPr>
          <w:rFonts w:ascii="Times New Roman" w:hAnsi="Times New Roman" w:cs="Times New Roman"/>
          <w:b/>
          <w:bCs/>
          <w:lang w:val="en-US"/>
        </w:rPr>
        <w:lastRenderedPageBreak/>
        <w:t xml:space="preserve">Supplementary Figure </w:t>
      </w:r>
      <w:r w:rsidR="00843B8A" w:rsidRPr="00A40BBC">
        <w:rPr>
          <w:rFonts w:ascii="Times New Roman" w:hAnsi="Times New Roman" w:cs="Times New Roman"/>
          <w:b/>
          <w:bCs/>
          <w:lang w:val="en-US"/>
        </w:rPr>
        <w:t>2 – All-cause mortality.</w:t>
      </w:r>
    </w:p>
    <w:p w14:paraId="2EAE8310" w14:textId="77777777" w:rsidR="00EA6B25" w:rsidRPr="00A40BBC" w:rsidRDefault="00EA6B25" w:rsidP="00EA6B25">
      <w:pPr>
        <w:ind w:left="-284" w:firstLine="284"/>
        <w:rPr>
          <w:rFonts w:ascii="Times New Roman" w:hAnsi="Times New Roman" w:cs="Times New Roman"/>
          <w:b/>
          <w:bCs/>
          <w:lang w:val="en-US"/>
        </w:rPr>
      </w:pPr>
    </w:p>
    <w:p w14:paraId="77E6CFD4" w14:textId="36F7D915" w:rsidR="00EA6B25" w:rsidRPr="00A40BBC" w:rsidRDefault="00EA6B25" w:rsidP="00EA6B25">
      <w:pPr>
        <w:ind w:left="-284" w:firstLine="284"/>
        <w:rPr>
          <w:rFonts w:ascii="Times New Roman" w:hAnsi="Times New Roman" w:cs="Times New Roman"/>
          <w:b/>
          <w:bCs/>
          <w:lang w:val="en-US"/>
        </w:rPr>
      </w:pPr>
      <w:r w:rsidRPr="00A40BBC">
        <w:rPr>
          <w:rFonts w:ascii="Times New Roman" w:hAnsi="Times New Roman" w:cs="Times New Roman"/>
          <w:b/>
          <w:bCs/>
          <w:noProof/>
          <w:lang w:val="fr-FR" w:eastAsia="fr-FR"/>
        </w:rPr>
        <w:drawing>
          <wp:inline distT="0" distB="0" distL="0" distR="0" wp14:anchorId="7065C97E" wp14:editId="0BEFD8E5">
            <wp:extent cx="6097905" cy="342773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FC5EE" w14:textId="77777777" w:rsidR="004A78DE" w:rsidRPr="00A40BBC" w:rsidRDefault="004A78DE" w:rsidP="00EA6B25">
      <w:pPr>
        <w:ind w:left="-284" w:firstLine="284"/>
        <w:rPr>
          <w:rFonts w:ascii="Times New Roman" w:hAnsi="Times New Roman" w:cs="Times New Roman"/>
          <w:b/>
          <w:bCs/>
          <w:lang w:val="en-US"/>
        </w:rPr>
      </w:pPr>
    </w:p>
    <w:p w14:paraId="4E1EDCA3" w14:textId="2AECD448" w:rsidR="004A78DE" w:rsidRPr="00A40BBC" w:rsidRDefault="004A78DE" w:rsidP="004A78DE">
      <w:pPr>
        <w:spacing w:line="480" w:lineRule="auto"/>
        <w:rPr>
          <w:rFonts w:ascii="Times New Roman" w:hAnsi="Times New Roman" w:cs="Times New Roman"/>
          <w:lang w:val="en-US"/>
        </w:rPr>
      </w:pPr>
      <w:r w:rsidRPr="00A40BBC">
        <w:rPr>
          <w:rFonts w:ascii="Times New Roman" w:hAnsi="Times New Roman" w:cs="Times New Roman"/>
          <w:bCs/>
          <w:lang w:val="en-US"/>
        </w:rPr>
        <w:t xml:space="preserve">The figure shows Kaplan-Meier curves for 2-year all-cause mortality in patients with vs. without 9-month moderate-severe MR (panel A) and in four patients’ groups </w:t>
      </w:r>
      <w:r w:rsidRPr="00A40BBC">
        <w:rPr>
          <w:rFonts w:ascii="Times New Roman" w:hAnsi="Times New Roman" w:cs="Times New Roman"/>
          <w:lang w:val="en-US"/>
        </w:rPr>
        <w:t>according to baseline and 9-month moderate-severe MR after GRMT optimization (panel B).</w:t>
      </w:r>
    </w:p>
    <w:p w14:paraId="110342CB" w14:textId="6FFEE07E" w:rsidR="004A78DE" w:rsidRPr="00A40BBC" w:rsidRDefault="004A78DE" w:rsidP="004A78DE">
      <w:pPr>
        <w:spacing w:line="480" w:lineRule="auto"/>
        <w:rPr>
          <w:rFonts w:ascii="Times New Roman" w:hAnsi="Times New Roman" w:cs="Times New Roman"/>
          <w:bCs/>
          <w:lang w:val="en-US"/>
        </w:rPr>
      </w:pPr>
      <w:r w:rsidRPr="00A40BBC">
        <w:rPr>
          <w:rFonts w:ascii="Times New Roman" w:hAnsi="Times New Roman" w:cs="Times New Roman"/>
          <w:bCs/>
          <w:lang w:val="en-US"/>
        </w:rPr>
        <w:t>GRMT = guideline-directed medical therapy; MR = mitral regurgitation.</w:t>
      </w:r>
    </w:p>
    <w:p w14:paraId="1D1DBD06" w14:textId="77777777" w:rsidR="00EA6B25" w:rsidRPr="00A40BBC" w:rsidRDefault="00EA6B25" w:rsidP="00EA6B25">
      <w:pPr>
        <w:spacing w:line="480" w:lineRule="auto"/>
        <w:rPr>
          <w:rFonts w:ascii="Times New Roman" w:hAnsi="Times New Roman" w:cs="Times New Roman"/>
          <w:bCs/>
          <w:lang w:val="en-US"/>
        </w:rPr>
      </w:pPr>
      <w:r w:rsidRPr="00A40BBC">
        <w:rPr>
          <w:rFonts w:ascii="Times New Roman" w:hAnsi="Times New Roman" w:cs="Times New Roman"/>
          <w:bCs/>
          <w:lang w:val="en-US"/>
        </w:rPr>
        <w:br w:type="page"/>
      </w:r>
    </w:p>
    <w:p w14:paraId="18E9425C" w14:textId="4CE6D949" w:rsidR="00EA6B25" w:rsidRPr="00A40BBC" w:rsidRDefault="00EA6B25" w:rsidP="00EA6B25">
      <w:pPr>
        <w:ind w:left="-284" w:firstLine="284"/>
        <w:rPr>
          <w:rFonts w:ascii="Times New Roman" w:hAnsi="Times New Roman" w:cs="Times New Roman"/>
          <w:b/>
          <w:bCs/>
          <w:lang w:val="en-US"/>
        </w:rPr>
      </w:pPr>
      <w:r w:rsidRPr="00A40BBC">
        <w:rPr>
          <w:rFonts w:ascii="Times New Roman" w:hAnsi="Times New Roman" w:cs="Times New Roman"/>
          <w:b/>
          <w:bCs/>
          <w:lang w:val="en-US"/>
        </w:rPr>
        <w:lastRenderedPageBreak/>
        <w:t xml:space="preserve">Supplementary Figure </w:t>
      </w:r>
      <w:r w:rsidR="00843B8A" w:rsidRPr="00A40BBC">
        <w:rPr>
          <w:rFonts w:ascii="Times New Roman" w:hAnsi="Times New Roman" w:cs="Times New Roman"/>
          <w:b/>
          <w:bCs/>
          <w:lang w:val="en-US"/>
        </w:rPr>
        <w:t>3 – Cardiovascular mortality.</w:t>
      </w:r>
    </w:p>
    <w:p w14:paraId="47A37938" w14:textId="77777777" w:rsidR="00EA6B25" w:rsidRPr="00A40BBC" w:rsidRDefault="00EA6B25" w:rsidP="00EA6B25">
      <w:pPr>
        <w:ind w:left="-284" w:firstLine="284"/>
        <w:rPr>
          <w:rFonts w:ascii="Times New Roman" w:hAnsi="Times New Roman" w:cs="Times New Roman"/>
          <w:b/>
          <w:bCs/>
          <w:lang w:val="en-US"/>
        </w:rPr>
      </w:pPr>
    </w:p>
    <w:p w14:paraId="656E4337" w14:textId="337E0197" w:rsidR="00EA6B25" w:rsidRPr="00A40BBC" w:rsidRDefault="006C64BF" w:rsidP="006C64BF">
      <w:pPr>
        <w:ind w:left="-284" w:firstLine="284"/>
        <w:jc w:val="center"/>
        <w:rPr>
          <w:rFonts w:ascii="Times New Roman" w:hAnsi="Times New Roman" w:cs="Times New Roman"/>
          <w:b/>
          <w:bCs/>
          <w:lang w:val="en-US"/>
        </w:rPr>
      </w:pPr>
      <w:r w:rsidRPr="00A40BBC">
        <w:rPr>
          <w:rFonts w:ascii="Times New Roman" w:hAnsi="Times New Roman" w:cs="Times New Roman"/>
          <w:b/>
          <w:bCs/>
          <w:noProof/>
          <w:lang w:val="fr-FR" w:eastAsia="fr-FR"/>
        </w:rPr>
        <w:drawing>
          <wp:inline distT="0" distB="0" distL="0" distR="0" wp14:anchorId="75B9EC4E" wp14:editId="7A19934D">
            <wp:extent cx="6076422" cy="3425036"/>
            <wp:effectExtent l="0" t="0" r="635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13" cy="34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31C09" w14:textId="3107474F" w:rsidR="00495C4A" w:rsidRPr="00A40BBC" w:rsidRDefault="00495C4A" w:rsidP="00495C4A">
      <w:pPr>
        <w:spacing w:line="480" w:lineRule="auto"/>
        <w:rPr>
          <w:rFonts w:ascii="Times New Roman" w:hAnsi="Times New Roman" w:cs="Times New Roman"/>
          <w:lang w:val="en-US"/>
        </w:rPr>
      </w:pPr>
      <w:r w:rsidRPr="00A40BBC">
        <w:rPr>
          <w:rFonts w:ascii="Times New Roman" w:hAnsi="Times New Roman" w:cs="Times New Roman"/>
          <w:bCs/>
          <w:lang w:val="en-US"/>
        </w:rPr>
        <w:t xml:space="preserve">The figure shows Kaplan-Meier curves for 2-year cardiovascular mortality in patients with vs. without 9-month moderate-severe MR (panel A) and in four patients’ groups </w:t>
      </w:r>
      <w:r w:rsidRPr="00A40BBC">
        <w:rPr>
          <w:rFonts w:ascii="Times New Roman" w:hAnsi="Times New Roman" w:cs="Times New Roman"/>
          <w:lang w:val="en-US"/>
        </w:rPr>
        <w:t>according to baseline and 9-month moderate-severe MR after GRMT optimization (panel B).</w:t>
      </w:r>
    </w:p>
    <w:p w14:paraId="05A76A80" w14:textId="77777777" w:rsidR="00495C4A" w:rsidRPr="00A40BBC" w:rsidRDefault="00495C4A" w:rsidP="00495C4A">
      <w:pPr>
        <w:spacing w:line="480" w:lineRule="auto"/>
        <w:rPr>
          <w:rFonts w:ascii="Times New Roman" w:hAnsi="Times New Roman" w:cs="Times New Roman"/>
          <w:bCs/>
          <w:lang w:val="en-US"/>
        </w:rPr>
      </w:pPr>
      <w:r w:rsidRPr="00A40BBC">
        <w:rPr>
          <w:rFonts w:ascii="Times New Roman" w:hAnsi="Times New Roman" w:cs="Times New Roman"/>
          <w:bCs/>
          <w:lang w:val="en-US"/>
        </w:rPr>
        <w:t>GRMT = guideline-directed medical therapy; MR = mitral regurgitation.</w:t>
      </w:r>
    </w:p>
    <w:p w14:paraId="35572780" w14:textId="77777777" w:rsidR="00495C4A" w:rsidRPr="00A40BBC" w:rsidRDefault="00495C4A" w:rsidP="00EA6B25">
      <w:pPr>
        <w:ind w:left="-284" w:firstLine="284"/>
        <w:rPr>
          <w:rFonts w:ascii="Times New Roman" w:hAnsi="Times New Roman" w:cs="Times New Roman"/>
          <w:b/>
          <w:bCs/>
          <w:lang w:val="en-US"/>
        </w:rPr>
      </w:pPr>
    </w:p>
    <w:p w14:paraId="52158812" w14:textId="77777777" w:rsidR="00EA6B25" w:rsidRPr="00A40BBC" w:rsidRDefault="00EA6B25" w:rsidP="00EA6B25">
      <w:pPr>
        <w:spacing w:line="480" w:lineRule="auto"/>
        <w:rPr>
          <w:rFonts w:ascii="Times New Roman" w:hAnsi="Times New Roman" w:cs="Times New Roman"/>
          <w:bCs/>
          <w:lang w:val="en-US"/>
        </w:rPr>
      </w:pPr>
      <w:r w:rsidRPr="00A40BBC">
        <w:rPr>
          <w:rFonts w:ascii="Times New Roman" w:hAnsi="Times New Roman" w:cs="Times New Roman"/>
          <w:bCs/>
          <w:lang w:val="en-US"/>
        </w:rPr>
        <w:br w:type="page"/>
      </w:r>
    </w:p>
    <w:p w14:paraId="2EE831B7" w14:textId="768A2A2A" w:rsidR="00EA6B25" w:rsidRPr="00A40BBC" w:rsidRDefault="00EA6B25" w:rsidP="00EA6B25">
      <w:pPr>
        <w:ind w:left="-284" w:firstLine="284"/>
        <w:rPr>
          <w:rFonts w:ascii="Times New Roman" w:hAnsi="Times New Roman" w:cs="Times New Roman"/>
          <w:b/>
          <w:bCs/>
          <w:lang w:val="en-US"/>
        </w:rPr>
      </w:pPr>
      <w:r w:rsidRPr="00A40BBC">
        <w:rPr>
          <w:rFonts w:ascii="Times New Roman" w:hAnsi="Times New Roman" w:cs="Times New Roman"/>
          <w:b/>
          <w:bCs/>
          <w:lang w:val="en-US"/>
        </w:rPr>
        <w:lastRenderedPageBreak/>
        <w:t xml:space="preserve">Supplementary Figure </w:t>
      </w:r>
      <w:r w:rsidR="00843B8A" w:rsidRPr="00A40BBC">
        <w:rPr>
          <w:rFonts w:ascii="Times New Roman" w:hAnsi="Times New Roman" w:cs="Times New Roman"/>
          <w:b/>
          <w:bCs/>
          <w:lang w:val="en-US"/>
        </w:rPr>
        <w:t>4 – HF hospitalization.</w:t>
      </w:r>
    </w:p>
    <w:p w14:paraId="1F11F461" w14:textId="0EE2D3E8" w:rsidR="00EA6B25" w:rsidRPr="00A40BBC" w:rsidRDefault="00EA6B25" w:rsidP="00EA6B25">
      <w:pPr>
        <w:rPr>
          <w:rFonts w:ascii="Times New Roman" w:hAnsi="Times New Roman" w:cs="Times New Roman"/>
          <w:b/>
          <w:bCs/>
          <w:lang w:val="en-US"/>
        </w:rPr>
      </w:pPr>
    </w:p>
    <w:p w14:paraId="0ED8FEEA" w14:textId="77777777" w:rsidR="00EA6B25" w:rsidRPr="00A40BBC" w:rsidRDefault="00EA6B25" w:rsidP="00EA6B25">
      <w:pPr>
        <w:ind w:left="-284" w:firstLine="284"/>
        <w:rPr>
          <w:rFonts w:ascii="Times New Roman" w:hAnsi="Times New Roman" w:cs="Times New Roman"/>
          <w:b/>
          <w:bCs/>
          <w:lang w:val="en-US"/>
        </w:rPr>
      </w:pPr>
    </w:p>
    <w:p w14:paraId="35B80A09" w14:textId="4023CDDA" w:rsidR="00EA6B25" w:rsidRPr="00A40BBC" w:rsidRDefault="007E02CE" w:rsidP="007E02CE">
      <w:pPr>
        <w:spacing w:line="480" w:lineRule="auto"/>
        <w:jc w:val="center"/>
        <w:rPr>
          <w:rFonts w:ascii="Times New Roman" w:hAnsi="Times New Roman" w:cs="Times New Roman"/>
          <w:bCs/>
          <w:lang w:val="en-US"/>
        </w:rPr>
      </w:pPr>
      <w:r w:rsidRPr="00A40BBC">
        <w:rPr>
          <w:rFonts w:ascii="Times New Roman" w:hAnsi="Times New Roman" w:cs="Times New Roman"/>
          <w:bCs/>
          <w:noProof/>
          <w:lang w:val="fr-FR" w:eastAsia="fr-FR"/>
        </w:rPr>
        <w:drawing>
          <wp:inline distT="0" distB="0" distL="0" distR="0" wp14:anchorId="459DC1C2" wp14:editId="0AFE314F">
            <wp:extent cx="6041382" cy="3405286"/>
            <wp:effectExtent l="0" t="0" r="0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05" cy="34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72E03" w14:textId="47D610B9" w:rsidR="00B4313D" w:rsidRPr="00A40BBC" w:rsidRDefault="00B4313D" w:rsidP="00B4313D">
      <w:pPr>
        <w:spacing w:line="480" w:lineRule="auto"/>
        <w:rPr>
          <w:rFonts w:ascii="Times New Roman" w:hAnsi="Times New Roman" w:cs="Times New Roman"/>
          <w:lang w:val="en-US"/>
        </w:rPr>
      </w:pPr>
      <w:r w:rsidRPr="00A40BBC">
        <w:rPr>
          <w:rFonts w:ascii="Times New Roman" w:hAnsi="Times New Roman" w:cs="Times New Roman"/>
          <w:bCs/>
          <w:lang w:val="en-US"/>
        </w:rPr>
        <w:t xml:space="preserve">The figure shows Kaplan-Meier curves for 2-year HF hospitalization in patients with vs. without 9-month moderate-severe MR (panel A) and in four patients’ groups </w:t>
      </w:r>
      <w:r w:rsidRPr="00A40BBC">
        <w:rPr>
          <w:rFonts w:ascii="Times New Roman" w:hAnsi="Times New Roman" w:cs="Times New Roman"/>
          <w:lang w:val="en-US"/>
        </w:rPr>
        <w:t>according to baseline and 9-month moderate-severe MR after GRMT optimization (panel B).</w:t>
      </w:r>
    </w:p>
    <w:p w14:paraId="6E2D1881" w14:textId="463E24AE" w:rsidR="00B4313D" w:rsidRPr="00A40BBC" w:rsidRDefault="00B4313D" w:rsidP="00B4313D">
      <w:pPr>
        <w:spacing w:line="480" w:lineRule="auto"/>
        <w:rPr>
          <w:rFonts w:ascii="Times New Roman" w:hAnsi="Times New Roman" w:cs="Times New Roman"/>
          <w:bCs/>
          <w:lang w:val="en-US"/>
        </w:rPr>
      </w:pPr>
      <w:r w:rsidRPr="00A40BBC">
        <w:rPr>
          <w:rFonts w:ascii="Times New Roman" w:hAnsi="Times New Roman" w:cs="Times New Roman"/>
          <w:bCs/>
          <w:lang w:val="en-US"/>
        </w:rPr>
        <w:t>GRMT = guideline-directed medical therapy; HF = heart failure; MR = mitral regurgitation.</w:t>
      </w:r>
    </w:p>
    <w:p w14:paraId="5F232CB6" w14:textId="77777777" w:rsidR="00B4313D" w:rsidRPr="00A40BBC" w:rsidRDefault="00B4313D" w:rsidP="00EA6B25">
      <w:pPr>
        <w:spacing w:line="480" w:lineRule="auto"/>
        <w:rPr>
          <w:rFonts w:ascii="Times New Roman" w:hAnsi="Times New Roman" w:cs="Times New Roman"/>
          <w:bCs/>
          <w:lang w:val="en-US"/>
        </w:rPr>
      </w:pPr>
    </w:p>
    <w:p w14:paraId="57BCFA3F" w14:textId="77777777" w:rsidR="00EA6B25" w:rsidRPr="00A40BBC" w:rsidRDefault="00EA6B25" w:rsidP="00D756AD">
      <w:pPr>
        <w:spacing w:line="480" w:lineRule="auto"/>
        <w:rPr>
          <w:rFonts w:ascii="Times New Roman" w:hAnsi="Times New Roman" w:cs="Times New Roman"/>
          <w:bCs/>
          <w:sz w:val="22"/>
          <w:szCs w:val="22"/>
          <w:lang w:val="en-US"/>
        </w:rPr>
      </w:pPr>
    </w:p>
    <w:p w14:paraId="63EBD5D4" w14:textId="3737536E" w:rsidR="00A56F16" w:rsidRPr="00A40BBC" w:rsidRDefault="00A56F16" w:rsidP="000967CE">
      <w:pPr>
        <w:ind w:left="-284"/>
        <w:rPr>
          <w:rFonts w:ascii="Times New Roman" w:hAnsi="Times New Roman" w:cs="Times New Roman"/>
          <w:sz w:val="18"/>
          <w:szCs w:val="18"/>
          <w:lang w:val="en-US"/>
        </w:rPr>
      </w:pPr>
      <w:r w:rsidRPr="00A40BBC"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6FEC0D59" w14:textId="4A3B9A95" w:rsidR="00A56F16" w:rsidRPr="00A40BBC" w:rsidRDefault="00A56F16" w:rsidP="00A56F16">
      <w:pPr>
        <w:ind w:left="-284" w:firstLine="284"/>
        <w:rPr>
          <w:rFonts w:ascii="Times New Roman" w:hAnsi="Times New Roman" w:cs="Times New Roman"/>
          <w:b/>
          <w:bCs/>
          <w:lang w:val="en-US"/>
        </w:rPr>
      </w:pPr>
      <w:r w:rsidRPr="00A40BBC">
        <w:rPr>
          <w:rFonts w:ascii="Times New Roman" w:hAnsi="Times New Roman" w:cs="Times New Roman"/>
          <w:b/>
          <w:bCs/>
          <w:lang w:val="en-US"/>
        </w:rPr>
        <w:lastRenderedPageBreak/>
        <w:t xml:space="preserve">Supplementary Figure </w:t>
      </w:r>
      <w:r w:rsidR="00843B8A" w:rsidRPr="00A40BBC">
        <w:rPr>
          <w:rFonts w:ascii="Times New Roman" w:hAnsi="Times New Roman" w:cs="Times New Roman"/>
          <w:b/>
          <w:bCs/>
          <w:lang w:val="en-US"/>
        </w:rPr>
        <w:t>5 – Primary endpoint in LVEF subgroups.</w:t>
      </w:r>
    </w:p>
    <w:p w14:paraId="7B34B125" w14:textId="77777777" w:rsidR="00A56F16" w:rsidRPr="00A40BBC" w:rsidRDefault="00A56F16" w:rsidP="00A56F16">
      <w:pPr>
        <w:ind w:left="-284" w:firstLine="284"/>
        <w:rPr>
          <w:rFonts w:ascii="Times New Roman" w:hAnsi="Times New Roman" w:cs="Times New Roman"/>
          <w:b/>
          <w:bCs/>
          <w:lang w:val="en-US"/>
        </w:rPr>
      </w:pPr>
    </w:p>
    <w:p w14:paraId="54D4C206" w14:textId="236F5411" w:rsidR="00A56F16" w:rsidRPr="00A40BBC" w:rsidRDefault="007E02CE" w:rsidP="007E02CE">
      <w:pPr>
        <w:spacing w:line="480" w:lineRule="auto"/>
        <w:jc w:val="center"/>
        <w:rPr>
          <w:rFonts w:ascii="Times New Roman" w:hAnsi="Times New Roman" w:cs="Times New Roman"/>
          <w:bCs/>
          <w:lang w:val="en-US"/>
        </w:rPr>
      </w:pPr>
      <w:r w:rsidRPr="00A40BBC">
        <w:rPr>
          <w:rFonts w:ascii="Times New Roman" w:hAnsi="Times New Roman" w:cs="Times New Roman"/>
          <w:bCs/>
          <w:noProof/>
          <w:lang w:val="fr-FR" w:eastAsia="fr-FR"/>
        </w:rPr>
        <w:drawing>
          <wp:inline distT="0" distB="0" distL="0" distR="0" wp14:anchorId="2140B261" wp14:editId="08B4BD88">
            <wp:extent cx="6030811" cy="3399327"/>
            <wp:effectExtent l="0" t="0" r="825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06" cy="342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83AA9" w14:textId="2E61A6E1" w:rsidR="001C0660" w:rsidRPr="00A40BBC" w:rsidRDefault="00B90C55" w:rsidP="00B90C55">
      <w:pPr>
        <w:spacing w:line="480" w:lineRule="auto"/>
        <w:rPr>
          <w:rFonts w:ascii="Times New Roman" w:hAnsi="Times New Roman" w:cs="Times New Roman"/>
          <w:lang w:val="en-US"/>
        </w:rPr>
      </w:pPr>
      <w:r w:rsidRPr="00A40BBC">
        <w:rPr>
          <w:rFonts w:ascii="Times New Roman" w:hAnsi="Times New Roman" w:cs="Times New Roman"/>
          <w:bCs/>
          <w:lang w:val="en-US"/>
        </w:rPr>
        <w:t>The figure shows Kaplan-Meier curves for 2-year primary endpoint (all-cause mortality or HF hospitalization) in patients with vs. without 9-month moderate-severe MR</w:t>
      </w:r>
      <w:r w:rsidR="001C0660" w:rsidRPr="00A40BBC">
        <w:rPr>
          <w:rFonts w:ascii="Times New Roman" w:hAnsi="Times New Roman" w:cs="Times New Roman"/>
          <w:bCs/>
          <w:lang w:val="en-US"/>
        </w:rPr>
        <w:t xml:space="preserve"> in the subgroup with</w:t>
      </w:r>
      <w:r w:rsidR="001C0660" w:rsidRPr="00A40BBC">
        <w:rPr>
          <w:rFonts w:ascii="Times New Roman" w:hAnsi="Times New Roman" w:cs="Times New Roman"/>
          <w:lang w:val="en-US"/>
        </w:rPr>
        <w:t xml:space="preserve"> LVEF &lt;40% (panel A) and in the subgroup with LVEF ≥40% (panel B).</w:t>
      </w:r>
    </w:p>
    <w:p w14:paraId="4662C8DA" w14:textId="303A1BBE" w:rsidR="00B90C55" w:rsidRPr="00A40BBC" w:rsidRDefault="00B90C55" w:rsidP="00B90C55">
      <w:pPr>
        <w:spacing w:line="480" w:lineRule="auto"/>
        <w:rPr>
          <w:rFonts w:ascii="Times New Roman" w:hAnsi="Times New Roman" w:cs="Times New Roman"/>
          <w:bCs/>
          <w:lang w:val="en-US"/>
        </w:rPr>
      </w:pPr>
      <w:r w:rsidRPr="00A40BBC">
        <w:rPr>
          <w:rFonts w:ascii="Times New Roman" w:hAnsi="Times New Roman" w:cs="Times New Roman"/>
          <w:bCs/>
          <w:lang w:val="en-US"/>
        </w:rPr>
        <w:t xml:space="preserve">GRMT = guideline-directed medical therapy; HF = heart failure; </w:t>
      </w:r>
      <w:r w:rsidR="00335CE6" w:rsidRPr="00A40BBC">
        <w:rPr>
          <w:rFonts w:ascii="Times New Roman" w:hAnsi="Times New Roman" w:cs="Times New Roman"/>
          <w:bCs/>
          <w:lang w:val="en-US"/>
        </w:rPr>
        <w:t xml:space="preserve">LVEF = left ventricular ejection fraction; </w:t>
      </w:r>
      <w:r w:rsidRPr="00A40BBC">
        <w:rPr>
          <w:rFonts w:ascii="Times New Roman" w:hAnsi="Times New Roman" w:cs="Times New Roman"/>
          <w:bCs/>
          <w:lang w:val="en-US"/>
        </w:rPr>
        <w:t>MR = mitral regurgitation.</w:t>
      </w:r>
    </w:p>
    <w:p w14:paraId="0B0656D2" w14:textId="77777777" w:rsidR="00B90C55" w:rsidRPr="00A40BBC" w:rsidRDefault="00B90C55" w:rsidP="00A56F16">
      <w:pPr>
        <w:spacing w:line="480" w:lineRule="auto"/>
        <w:rPr>
          <w:rFonts w:ascii="Times New Roman" w:hAnsi="Times New Roman" w:cs="Times New Roman"/>
          <w:bCs/>
          <w:lang w:val="en-US"/>
        </w:rPr>
      </w:pPr>
    </w:p>
    <w:p w14:paraId="01243A53" w14:textId="77777777" w:rsidR="00A56F16" w:rsidRPr="00A40BBC" w:rsidRDefault="00A56F16" w:rsidP="00A56F16">
      <w:pPr>
        <w:spacing w:line="480" w:lineRule="auto"/>
        <w:rPr>
          <w:rFonts w:ascii="Times New Roman" w:hAnsi="Times New Roman" w:cs="Times New Roman"/>
          <w:bCs/>
          <w:sz w:val="22"/>
          <w:szCs w:val="22"/>
          <w:lang w:val="en-US"/>
        </w:rPr>
      </w:pPr>
    </w:p>
    <w:p w14:paraId="65DE22F8" w14:textId="77777777" w:rsidR="00A56F16" w:rsidRPr="00A40BBC" w:rsidRDefault="00A56F16" w:rsidP="00A56F16">
      <w:pPr>
        <w:ind w:left="-284"/>
        <w:rPr>
          <w:rFonts w:ascii="Times New Roman" w:hAnsi="Times New Roman" w:cs="Times New Roman"/>
          <w:sz w:val="18"/>
          <w:szCs w:val="18"/>
          <w:lang w:val="en-US"/>
        </w:rPr>
      </w:pPr>
    </w:p>
    <w:p w14:paraId="608881E5" w14:textId="77777777" w:rsidR="00D756AD" w:rsidRPr="00A40BBC" w:rsidRDefault="00D756AD" w:rsidP="000967CE">
      <w:pPr>
        <w:ind w:left="-284"/>
        <w:rPr>
          <w:rFonts w:ascii="Times New Roman" w:hAnsi="Times New Roman" w:cs="Times New Roman"/>
          <w:sz w:val="18"/>
          <w:szCs w:val="18"/>
          <w:lang w:val="en-US"/>
        </w:rPr>
      </w:pPr>
    </w:p>
    <w:sectPr w:rsidR="00D756AD" w:rsidRPr="00A40BBC" w:rsidSect="00224966">
      <w:pgSz w:w="11900" w:h="16840"/>
      <w:pgMar w:top="1134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970447" w14:textId="77777777" w:rsidR="00224C87" w:rsidRDefault="00224C87" w:rsidP="00A80E10">
      <w:r>
        <w:separator/>
      </w:r>
    </w:p>
  </w:endnote>
  <w:endnote w:type="continuationSeparator" w:id="0">
    <w:p w14:paraId="572A5170" w14:textId="77777777" w:rsidR="00224C87" w:rsidRDefault="00224C87" w:rsidP="00A80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28FA95" w14:textId="77777777" w:rsidR="00224C87" w:rsidRDefault="00224C87" w:rsidP="00A80E10">
      <w:r>
        <w:separator/>
      </w:r>
    </w:p>
  </w:footnote>
  <w:footnote w:type="continuationSeparator" w:id="0">
    <w:p w14:paraId="2374AC29" w14:textId="77777777" w:rsidR="00224C87" w:rsidRDefault="00224C87" w:rsidP="00A80E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F90"/>
    <w:rsid w:val="0000045B"/>
    <w:rsid w:val="000017A5"/>
    <w:rsid w:val="00010E5C"/>
    <w:rsid w:val="00012EA0"/>
    <w:rsid w:val="00013054"/>
    <w:rsid w:val="000137F3"/>
    <w:rsid w:val="00017ADE"/>
    <w:rsid w:val="00022623"/>
    <w:rsid w:val="00025525"/>
    <w:rsid w:val="00026F00"/>
    <w:rsid w:val="000316AC"/>
    <w:rsid w:val="00035C88"/>
    <w:rsid w:val="0003759C"/>
    <w:rsid w:val="00037FC2"/>
    <w:rsid w:val="00043F23"/>
    <w:rsid w:val="000543B1"/>
    <w:rsid w:val="00064A5C"/>
    <w:rsid w:val="0007705D"/>
    <w:rsid w:val="00077FC7"/>
    <w:rsid w:val="00081BD6"/>
    <w:rsid w:val="000826EB"/>
    <w:rsid w:val="0008643C"/>
    <w:rsid w:val="00086590"/>
    <w:rsid w:val="000872FB"/>
    <w:rsid w:val="00091F56"/>
    <w:rsid w:val="0009305C"/>
    <w:rsid w:val="000967CE"/>
    <w:rsid w:val="00096811"/>
    <w:rsid w:val="00097193"/>
    <w:rsid w:val="000A40B0"/>
    <w:rsid w:val="000A4C0A"/>
    <w:rsid w:val="000A5F35"/>
    <w:rsid w:val="000A75B0"/>
    <w:rsid w:val="000B1756"/>
    <w:rsid w:val="000C11CC"/>
    <w:rsid w:val="000D177D"/>
    <w:rsid w:val="000E0CBE"/>
    <w:rsid w:val="000E136A"/>
    <w:rsid w:val="000E14EC"/>
    <w:rsid w:val="000E35CE"/>
    <w:rsid w:val="000E625F"/>
    <w:rsid w:val="000F3A94"/>
    <w:rsid w:val="000F6DD7"/>
    <w:rsid w:val="0010500E"/>
    <w:rsid w:val="001123F0"/>
    <w:rsid w:val="0011297A"/>
    <w:rsid w:val="0012254F"/>
    <w:rsid w:val="00123B7D"/>
    <w:rsid w:val="0012687C"/>
    <w:rsid w:val="0012736E"/>
    <w:rsid w:val="0013077D"/>
    <w:rsid w:val="0013642E"/>
    <w:rsid w:val="00143042"/>
    <w:rsid w:val="001448F5"/>
    <w:rsid w:val="001609F4"/>
    <w:rsid w:val="0016541D"/>
    <w:rsid w:val="0017123B"/>
    <w:rsid w:val="00186404"/>
    <w:rsid w:val="00196A58"/>
    <w:rsid w:val="00197104"/>
    <w:rsid w:val="001A126B"/>
    <w:rsid w:val="001A2272"/>
    <w:rsid w:val="001C0660"/>
    <w:rsid w:val="001C35B8"/>
    <w:rsid w:val="001C68B4"/>
    <w:rsid w:val="001D4664"/>
    <w:rsid w:val="001D700F"/>
    <w:rsid w:val="001E6565"/>
    <w:rsid w:val="001E75C6"/>
    <w:rsid w:val="001F0BF7"/>
    <w:rsid w:val="001F43FC"/>
    <w:rsid w:val="001F7CE9"/>
    <w:rsid w:val="002022DB"/>
    <w:rsid w:val="00203B25"/>
    <w:rsid w:val="00212C93"/>
    <w:rsid w:val="002153BB"/>
    <w:rsid w:val="0021766E"/>
    <w:rsid w:val="00221F48"/>
    <w:rsid w:val="002239A5"/>
    <w:rsid w:val="00224966"/>
    <w:rsid w:val="00224C87"/>
    <w:rsid w:val="00227913"/>
    <w:rsid w:val="002308C6"/>
    <w:rsid w:val="00230996"/>
    <w:rsid w:val="002343D0"/>
    <w:rsid w:val="00254455"/>
    <w:rsid w:val="00264A22"/>
    <w:rsid w:val="00266EAB"/>
    <w:rsid w:val="0027327C"/>
    <w:rsid w:val="00281BDB"/>
    <w:rsid w:val="002850D6"/>
    <w:rsid w:val="00286AC7"/>
    <w:rsid w:val="00290932"/>
    <w:rsid w:val="0029434A"/>
    <w:rsid w:val="00294410"/>
    <w:rsid w:val="00297769"/>
    <w:rsid w:val="002A08A2"/>
    <w:rsid w:val="002A0F8D"/>
    <w:rsid w:val="002A1A57"/>
    <w:rsid w:val="002A475A"/>
    <w:rsid w:val="002B4F38"/>
    <w:rsid w:val="002C1BCB"/>
    <w:rsid w:val="002C4C09"/>
    <w:rsid w:val="002D2D68"/>
    <w:rsid w:val="002E23DD"/>
    <w:rsid w:val="002E5628"/>
    <w:rsid w:val="002F0DE2"/>
    <w:rsid w:val="002F5BD0"/>
    <w:rsid w:val="00302DE4"/>
    <w:rsid w:val="0030346D"/>
    <w:rsid w:val="00303C6A"/>
    <w:rsid w:val="003130AC"/>
    <w:rsid w:val="00317453"/>
    <w:rsid w:val="00322478"/>
    <w:rsid w:val="00324B6A"/>
    <w:rsid w:val="0032761B"/>
    <w:rsid w:val="00335CE6"/>
    <w:rsid w:val="00336C5E"/>
    <w:rsid w:val="00340028"/>
    <w:rsid w:val="00341C61"/>
    <w:rsid w:val="0034726F"/>
    <w:rsid w:val="00354ACA"/>
    <w:rsid w:val="00356855"/>
    <w:rsid w:val="003632DF"/>
    <w:rsid w:val="00363A13"/>
    <w:rsid w:val="003747E5"/>
    <w:rsid w:val="00381136"/>
    <w:rsid w:val="003854F8"/>
    <w:rsid w:val="0038575F"/>
    <w:rsid w:val="00393D16"/>
    <w:rsid w:val="003A641D"/>
    <w:rsid w:val="003B1ED5"/>
    <w:rsid w:val="003C24D8"/>
    <w:rsid w:val="003D143E"/>
    <w:rsid w:val="003D151F"/>
    <w:rsid w:val="003D7CBF"/>
    <w:rsid w:val="003E2531"/>
    <w:rsid w:val="003E2B5E"/>
    <w:rsid w:val="003E73E9"/>
    <w:rsid w:val="004105F0"/>
    <w:rsid w:val="0042371C"/>
    <w:rsid w:val="004245C2"/>
    <w:rsid w:val="00434D71"/>
    <w:rsid w:val="00437BD3"/>
    <w:rsid w:val="00441FF1"/>
    <w:rsid w:val="00457DEB"/>
    <w:rsid w:val="00460093"/>
    <w:rsid w:val="00471250"/>
    <w:rsid w:val="00475C73"/>
    <w:rsid w:val="00483C00"/>
    <w:rsid w:val="00486746"/>
    <w:rsid w:val="00487D70"/>
    <w:rsid w:val="00495C4A"/>
    <w:rsid w:val="004A28B8"/>
    <w:rsid w:val="004A4281"/>
    <w:rsid w:val="004A63BC"/>
    <w:rsid w:val="004A726C"/>
    <w:rsid w:val="004A78DE"/>
    <w:rsid w:val="004C2FE8"/>
    <w:rsid w:val="004D1B33"/>
    <w:rsid w:val="004D5364"/>
    <w:rsid w:val="004E18DA"/>
    <w:rsid w:val="004E1FCF"/>
    <w:rsid w:val="004E746B"/>
    <w:rsid w:val="004F3BD5"/>
    <w:rsid w:val="0050030A"/>
    <w:rsid w:val="005036B3"/>
    <w:rsid w:val="00507F88"/>
    <w:rsid w:val="00513447"/>
    <w:rsid w:val="00520A85"/>
    <w:rsid w:val="005211AF"/>
    <w:rsid w:val="0052185E"/>
    <w:rsid w:val="005259F6"/>
    <w:rsid w:val="005304FC"/>
    <w:rsid w:val="00535B0F"/>
    <w:rsid w:val="00543B65"/>
    <w:rsid w:val="00553D47"/>
    <w:rsid w:val="005563AF"/>
    <w:rsid w:val="00557D99"/>
    <w:rsid w:val="00560314"/>
    <w:rsid w:val="00562797"/>
    <w:rsid w:val="00570DC8"/>
    <w:rsid w:val="005729FC"/>
    <w:rsid w:val="00575660"/>
    <w:rsid w:val="00575C6E"/>
    <w:rsid w:val="005859C4"/>
    <w:rsid w:val="00586607"/>
    <w:rsid w:val="00587B51"/>
    <w:rsid w:val="00587C60"/>
    <w:rsid w:val="00593D0C"/>
    <w:rsid w:val="00594882"/>
    <w:rsid w:val="00597C27"/>
    <w:rsid w:val="005A6504"/>
    <w:rsid w:val="005A7D3C"/>
    <w:rsid w:val="005B2AD9"/>
    <w:rsid w:val="005B5FBE"/>
    <w:rsid w:val="005B71F6"/>
    <w:rsid w:val="005D57B2"/>
    <w:rsid w:val="005D72A6"/>
    <w:rsid w:val="005E1D43"/>
    <w:rsid w:val="005E242D"/>
    <w:rsid w:val="005F2803"/>
    <w:rsid w:val="00602164"/>
    <w:rsid w:val="00615189"/>
    <w:rsid w:val="00621DC4"/>
    <w:rsid w:val="00625353"/>
    <w:rsid w:val="00636395"/>
    <w:rsid w:val="00642147"/>
    <w:rsid w:val="00642720"/>
    <w:rsid w:val="00652EEA"/>
    <w:rsid w:val="00657151"/>
    <w:rsid w:val="0066339A"/>
    <w:rsid w:val="00677DD8"/>
    <w:rsid w:val="00685AB2"/>
    <w:rsid w:val="00686C36"/>
    <w:rsid w:val="00693F18"/>
    <w:rsid w:val="006A3FA9"/>
    <w:rsid w:val="006A70A7"/>
    <w:rsid w:val="006C64BF"/>
    <w:rsid w:val="006E1375"/>
    <w:rsid w:val="006E216C"/>
    <w:rsid w:val="0071013E"/>
    <w:rsid w:val="00716A7D"/>
    <w:rsid w:val="00721DA6"/>
    <w:rsid w:val="007243D3"/>
    <w:rsid w:val="0073021E"/>
    <w:rsid w:val="0073380A"/>
    <w:rsid w:val="00737241"/>
    <w:rsid w:val="0074001B"/>
    <w:rsid w:val="00742FB5"/>
    <w:rsid w:val="00746C23"/>
    <w:rsid w:val="00754222"/>
    <w:rsid w:val="00756B51"/>
    <w:rsid w:val="00760F41"/>
    <w:rsid w:val="0076258B"/>
    <w:rsid w:val="00765ECA"/>
    <w:rsid w:val="00766434"/>
    <w:rsid w:val="00774367"/>
    <w:rsid w:val="00775332"/>
    <w:rsid w:val="00775AAA"/>
    <w:rsid w:val="00786646"/>
    <w:rsid w:val="007949CE"/>
    <w:rsid w:val="00795E63"/>
    <w:rsid w:val="007B363F"/>
    <w:rsid w:val="007B4487"/>
    <w:rsid w:val="007B7458"/>
    <w:rsid w:val="007C6740"/>
    <w:rsid w:val="007C6A73"/>
    <w:rsid w:val="007D671D"/>
    <w:rsid w:val="007E02CE"/>
    <w:rsid w:val="007E0BD7"/>
    <w:rsid w:val="007F43F6"/>
    <w:rsid w:val="007F7122"/>
    <w:rsid w:val="007F7722"/>
    <w:rsid w:val="00802379"/>
    <w:rsid w:val="008023CD"/>
    <w:rsid w:val="0080482F"/>
    <w:rsid w:val="00816C92"/>
    <w:rsid w:val="008204D2"/>
    <w:rsid w:val="00821215"/>
    <w:rsid w:val="008263C7"/>
    <w:rsid w:val="00833D65"/>
    <w:rsid w:val="00843B8A"/>
    <w:rsid w:val="00843E55"/>
    <w:rsid w:val="008513E8"/>
    <w:rsid w:val="00854EC2"/>
    <w:rsid w:val="00857880"/>
    <w:rsid w:val="008773A9"/>
    <w:rsid w:val="00882CFA"/>
    <w:rsid w:val="00885E01"/>
    <w:rsid w:val="00885FA3"/>
    <w:rsid w:val="008874AA"/>
    <w:rsid w:val="00891660"/>
    <w:rsid w:val="00895777"/>
    <w:rsid w:val="008A3235"/>
    <w:rsid w:val="008A56F4"/>
    <w:rsid w:val="008C5D98"/>
    <w:rsid w:val="008D7A98"/>
    <w:rsid w:val="008D7BBF"/>
    <w:rsid w:val="008F0922"/>
    <w:rsid w:val="008F55F0"/>
    <w:rsid w:val="008F5E34"/>
    <w:rsid w:val="009012B5"/>
    <w:rsid w:val="00911A08"/>
    <w:rsid w:val="00923B75"/>
    <w:rsid w:val="0092453C"/>
    <w:rsid w:val="00930DE4"/>
    <w:rsid w:val="00934998"/>
    <w:rsid w:val="00944033"/>
    <w:rsid w:val="00945A87"/>
    <w:rsid w:val="009546E1"/>
    <w:rsid w:val="009623C0"/>
    <w:rsid w:val="00966F7D"/>
    <w:rsid w:val="009718F8"/>
    <w:rsid w:val="00976902"/>
    <w:rsid w:val="00977D01"/>
    <w:rsid w:val="00986004"/>
    <w:rsid w:val="009940AA"/>
    <w:rsid w:val="00995E7A"/>
    <w:rsid w:val="009A0A05"/>
    <w:rsid w:val="009C3601"/>
    <w:rsid w:val="009C3E79"/>
    <w:rsid w:val="009E6BDC"/>
    <w:rsid w:val="009E7F5B"/>
    <w:rsid w:val="00A02075"/>
    <w:rsid w:val="00A06F24"/>
    <w:rsid w:val="00A102B9"/>
    <w:rsid w:val="00A149DD"/>
    <w:rsid w:val="00A17D1D"/>
    <w:rsid w:val="00A230D0"/>
    <w:rsid w:val="00A24182"/>
    <w:rsid w:val="00A40BBC"/>
    <w:rsid w:val="00A47B98"/>
    <w:rsid w:val="00A55464"/>
    <w:rsid w:val="00A56F16"/>
    <w:rsid w:val="00A732E7"/>
    <w:rsid w:val="00A80E10"/>
    <w:rsid w:val="00A8352A"/>
    <w:rsid w:val="00AA4AC6"/>
    <w:rsid w:val="00AA565E"/>
    <w:rsid w:val="00AA5F67"/>
    <w:rsid w:val="00AA781F"/>
    <w:rsid w:val="00AA7CAE"/>
    <w:rsid w:val="00AB081E"/>
    <w:rsid w:val="00AD0712"/>
    <w:rsid w:val="00AD0DCD"/>
    <w:rsid w:val="00AD0E5A"/>
    <w:rsid w:val="00AD26B2"/>
    <w:rsid w:val="00AD4A15"/>
    <w:rsid w:val="00AE6BF3"/>
    <w:rsid w:val="00B03831"/>
    <w:rsid w:val="00B14281"/>
    <w:rsid w:val="00B22D3F"/>
    <w:rsid w:val="00B24580"/>
    <w:rsid w:val="00B25A98"/>
    <w:rsid w:val="00B404C1"/>
    <w:rsid w:val="00B4313D"/>
    <w:rsid w:val="00B623E2"/>
    <w:rsid w:val="00B6520B"/>
    <w:rsid w:val="00B662FD"/>
    <w:rsid w:val="00B72449"/>
    <w:rsid w:val="00B80020"/>
    <w:rsid w:val="00B8131F"/>
    <w:rsid w:val="00B90C55"/>
    <w:rsid w:val="00B90EDB"/>
    <w:rsid w:val="00B91457"/>
    <w:rsid w:val="00B919C6"/>
    <w:rsid w:val="00B93369"/>
    <w:rsid w:val="00B97545"/>
    <w:rsid w:val="00BA67D2"/>
    <w:rsid w:val="00BB2F90"/>
    <w:rsid w:val="00BC1BDB"/>
    <w:rsid w:val="00BC59D0"/>
    <w:rsid w:val="00BC5C17"/>
    <w:rsid w:val="00BE5976"/>
    <w:rsid w:val="00BF4D8B"/>
    <w:rsid w:val="00BF4E1E"/>
    <w:rsid w:val="00C030FA"/>
    <w:rsid w:val="00C05276"/>
    <w:rsid w:val="00C05279"/>
    <w:rsid w:val="00C066B1"/>
    <w:rsid w:val="00C077F8"/>
    <w:rsid w:val="00C102CD"/>
    <w:rsid w:val="00C11C47"/>
    <w:rsid w:val="00C13450"/>
    <w:rsid w:val="00C177DC"/>
    <w:rsid w:val="00C228B2"/>
    <w:rsid w:val="00C324F6"/>
    <w:rsid w:val="00C379A9"/>
    <w:rsid w:val="00C5025B"/>
    <w:rsid w:val="00C51C7E"/>
    <w:rsid w:val="00C6171A"/>
    <w:rsid w:val="00C73A19"/>
    <w:rsid w:val="00C73F2A"/>
    <w:rsid w:val="00C815BB"/>
    <w:rsid w:val="00C83964"/>
    <w:rsid w:val="00CA1634"/>
    <w:rsid w:val="00CB150C"/>
    <w:rsid w:val="00CB4656"/>
    <w:rsid w:val="00CB574C"/>
    <w:rsid w:val="00CC080F"/>
    <w:rsid w:val="00CC1CD8"/>
    <w:rsid w:val="00CC494E"/>
    <w:rsid w:val="00CE1F0B"/>
    <w:rsid w:val="00CE2568"/>
    <w:rsid w:val="00CE452A"/>
    <w:rsid w:val="00CE5DA1"/>
    <w:rsid w:val="00CF0A5C"/>
    <w:rsid w:val="00CF3CED"/>
    <w:rsid w:val="00D019C2"/>
    <w:rsid w:val="00D174FF"/>
    <w:rsid w:val="00D24DB2"/>
    <w:rsid w:val="00D31082"/>
    <w:rsid w:val="00D33A5B"/>
    <w:rsid w:val="00D44FDF"/>
    <w:rsid w:val="00D51EF3"/>
    <w:rsid w:val="00D53ABA"/>
    <w:rsid w:val="00D635B9"/>
    <w:rsid w:val="00D638F4"/>
    <w:rsid w:val="00D71D19"/>
    <w:rsid w:val="00D7217F"/>
    <w:rsid w:val="00D756AD"/>
    <w:rsid w:val="00D83140"/>
    <w:rsid w:val="00D84330"/>
    <w:rsid w:val="00D84C20"/>
    <w:rsid w:val="00DA4EAF"/>
    <w:rsid w:val="00DA587C"/>
    <w:rsid w:val="00DB04FE"/>
    <w:rsid w:val="00DB0815"/>
    <w:rsid w:val="00DB1E0B"/>
    <w:rsid w:val="00DB254A"/>
    <w:rsid w:val="00DB573E"/>
    <w:rsid w:val="00DB67E6"/>
    <w:rsid w:val="00DC41C2"/>
    <w:rsid w:val="00DC4310"/>
    <w:rsid w:val="00DD3E7E"/>
    <w:rsid w:val="00DD684A"/>
    <w:rsid w:val="00DD7ECA"/>
    <w:rsid w:val="00DE54BC"/>
    <w:rsid w:val="00DF669F"/>
    <w:rsid w:val="00DF6BA9"/>
    <w:rsid w:val="00E00688"/>
    <w:rsid w:val="00E011B4"/>
    <w:rsid w:val="00E025E7"/>
    <w:rsid w:val="00E04D19"/>
    <w:rsid w:val="00E072B7"/>
    <w:rsid w:val="00E1001C"/>
    <w:rsid w:val="00E107D1"/>
    <w:rsid w:val="00E27624"/>
    <w:rsid w:val="00E32A9A"/>
    <w:rsid w:val="00E37711"/>
    <w:rsid w:val="00E41B83"/>
    <w:rsid w:val="00E50138"/>
    <w:rsid w:val="00E52F48"/>
    <w:rsid w:val="00E552A5"/>
    <w:rsid w:val="00E5687E"/>
    <w:rsid w:val="00E60C98"/>
    <w:rsid w:val="00E82D50"/>
    <w:rsid w:val="00E90801"/>
    <w:rsid w:val="00E9304F"/>
    <w:rsid w:val="00E94366"/>
    <w:rsid w:val="00EA6B25"/>
    <w:rsid w:val="00EB109F"/>
    <w:rsid w:val="00EB30C3"/>
    <w:rsid w:val="00ED0A1A"/>
    <w:rsid w:val="00ED25D0"/>
    <w:rsid w:val="00ED697E"/>
    <w:rsid w:val="00EE1032"/>
    <w:rsid w:val="00EE1B4B"/>
    <w:rsid w:val="00EE41AA"/>
    <w:rsid w:val="00EE6F58"/>
    <w:rsid w:val="00EF0F04"/>
    <w:rsid w:val="00EF165F"/>
    <w:rsid w:val="00EF1E29"/>
    <w:rsid w:val="00EF3F50"/>
    <w:rsid w:val="00EF79BD"/>
    <w:rsid w:val="00F11096"/>
    <w:rsid w:val="00F17D6B"/>
    <w:rsid w:val="00F22DE5"/>
    <w:rsid w:val="00F40281"/>
    <w:rsid w:val="00F44B8C"/>
    <w:rsid w:val="00F53038"/>
    <w:rsid w:val="00F55C1E"/>
    <w:rsid w:val="00F7787E"/>
    <w:rsid w:val="00F84213"/>
    <w:rsid w:val="00F940E0"/>
    <w:rsid w:val="00F9441E"/>
    <w:rsid w:val="00FA10B5"/>
    <w:rsid w:val="00FA4CF7"/>
    <w:rsid w:val="00FA6056"/>
    <w:rsid w:val="00FB6111"/>
    <w:rsid w:val="00FC1658"/>
    <w:rsid w:val="00FC65C7"/>
    <w:rsid w:val="00FD04EB"/>
    <w:rsid w:val="00FD21EE"/>
    <w:rsid w:val="00FD7760"/>
    <w:rsid w:val="00FE1BBA"/>
    <w:rsid w:val="00FF6C4C"/>
    <w:rsid w:val="00FF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1CC95"/>
  <w15:chartTrackingRefBased/>
  <w15:docId w15:val="{6FD50E68-AA88-9B44-B001-26A819A33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B2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3639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6395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363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3639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6395"/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80E10"/>
    <w:pPr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uiPriority w:val="99"/>
    <w:rsid w:val="00A80E10"/>
  </w:style>
  <w:style w:type="paragraph" w:styleId="Pieddepage">
    <w:name w:val="footer"/>
    <w:basedOn w:val="Normal"/>
    <w:link w:val="PieddepageCar"/>
    <w:uiPriority w:val="99"/>
    <w:unhideWhenUsed/>
    <w:rsid w:val="00A80E10"/>
    <w:pPr>
      <w:tabs>
        <w:tab w:val="center" w:pos="4819"/>
        <w:tab w:val="right" w:pos="9638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80E1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41FF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41F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9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73247-02C8-44DA-82B4-C2C7C144B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2571</Words>
  <Characters>14143</Characters>
  <Application>Microsoft Office Word</Application>
  <DocSecurity>0</DocSecurity>
  <Lines>117</Lines>
  <Paragraphs>33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BALDETTI LUCA</dc:creator>
  <cp:keywords/>
  <dc:description/>
  <cp:lastModifiedBy>Erwan BOZEC</cp:lastModifiedBy>
  <cp:revision>2</cp:revision>
  <dcterms:created xsi:type="dcterms:W3CDTF">2022-03-18T15:09:00Z</dcterms:created>
  <dcterms:modified xsi:type="dcterms:W3CDTF">2022-03-18T15:09:00Z</dcterms:modified>
</cp:coreProperties>
</file>