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FF09B" w14:textId="728BE9B8" w:rsidR="001D4245" w:rsidRPr="00A556F2" w:rsidRDefault="001D4245" w:rsidP="002B5069">
      <w:pPr>
        <w:rPr>
          <w:rFonts w:ascii="Times New Roman" w:eastAsia="Times New Roman" w:hAnsi="Times New Roman" w:cs="Times New Roman"/>
          <w:sz w:val="24"/>
          <w:szCs w:val="24"/>
        </w:rPr>
      </w:pPr>
    </w:p>
    <w:p w14:paraId="7C923EA3" w14:textId="77777777" w:rsidR="002B5069" w:rsidRPr="00A556F2" w:rsidRDefault="002B5069" w:rsidP="002B5069">
      <w:pPr>
        <w:rPr>
          <w:rFonts w:ascii="Times New Roman" w:eastAsia="Times New Roman" w:hAnsi="Times New Roman" w:cs="Times New Roman"/>
          <w:sz w:val="24"/>
          <w:szCs w:val="24"/>
        </w:rPr>
      </w:pPr>
    </w:p>
    <w:p w14:paraId="425E7334" w14:textId="77777777" w:rsidR="001D4245" w:rsidRPr="00A556F2" w:rsidRDefault="001D4245">
      <w:pPr>
        <w:jc w:val="center"/>
        <w:rPr>
          <w:rFonts w:ascii="Times New Roman" w:eastAsia="Times New Roman" w:hAnsi="Times New Roman" w:cs="Times New Roman"/>
          <w:sz w:val="24"/>
          <w:szCs w:val="24"/>
        </w:rPr>
      </w:pPr>
    </w:p>
    <w:p w14:paraId="3C766656" w14:textId="77777777" w:rsidR="001D4245" w:rsidRPr="00A556F2" w:rsidRDefault="001D4245">
      <w:pPr>
        <w:jc w:val="center"/>
        <w:rPr>
          <w:rFonts w:ascii="Times New Roman" w:eastAsia="Times New Roman" w:hAnsi="Times New Roman" w:cs="Times New Roman"/>
          <w:sz w:val="24"/>
          <w:szCs w:val="24"/>
        </w:rPr>
      </w:pPr>
    </w:p>
    <w:p w14:paraId="2540BFEB" w14:textId="3DD48894" w:rsidR="001D4245" w:rsidRPr="00A556F2" w:rsidRDefault="001E5090">
      <w:pPr>
        <w:jc w:val="center"/>
        <w:rPr>
          <w:rFonts w:ascii="Times New Roman" w:eastAsia="Times New Roman" w:hAnsi="Times New Roman" w:cs="Times New Roman"/>
          <w:b/>
          <w:sz w:val="24"/>
          <w:szCs w:val="24"/>
        </w:rPr>
      </w:pPr>
      <w:r w:rsidRPr="00A556F2">
        <w:rPr>
          <w:rFonts w:ascii="Times New Roman" w:eastAsia="Times New Roman" w:hAnsi="Times New Roman" w:cs="Times New Roman"/>
          <w:b/>
          <w:sz w:val="24"/>
          <w:szCs w:val="24"/>
        </w:rPr>
        <w:t xml:space="preserve">Incorporating </w:t>
      </w:r>
      <w:r w:rsidR="006D2D37" w:rsidRPr="00A556F2">
        <w:rPr>
          <w:rFonts w:ascii="Times New Roman" w:eastAsia="Times New Roman" w:hAnsi="Times New Roman" w:cs="Times New Roman"/>
          <w:b/>
          <w:sz w:val="24"/>
          <w:szCs w:val="24"/>
        </w:rPr>
        <w:t xml:space="preserve">cultural competence and </w:t>
      </w:r>
      <w:r w:rsidR="00080BA2" w:rsidRPr="00A556F2">
        <w:rPr>
          <w:rFonts w:ascii="Times New Roman" w:eastAsia="Times New Roman" w:hAnsi="Times New Roman" w:cs="Times New Roman"/>
          <w:b/>
          <w:sz w:val="24"/>
          <w:szCs w:val="24"/>
        </w:rPr>
        <w:t xml:space="preserve">cultural </w:t>
      </w:r>
      <w:r w:rsidR="006D2D37" w:rsidRPr="00A556F2">
        <w:rPr>
          <w:rFonts w:ascii="Times New Roman" w:eastAsia="Times New Roman" w:hAnsi="Times New Roman" w:cs="Times New Roman"/>
          <w:b/>
          <w:sz w:val="24"/>
          <w:szCs w:val="24"/>
        </w:rPr>
        <w:t xml:space="preserve">humility </w:t>
      </w:r>
      <w:r w:rsidR="004F7B2E" w:rsidRPr="00A556F2">
        <w:rPr>
          <w:rFonts w:ascii="Times New Roman" w:eastAsia="Times New Roman" w:hAnsi="Times New Roman" w:cs="Times New Roman"/>
          <w:b/>
          <w:sz w:val="24"/>
          <w:szCs w:val="24"/>
        </w:rPr>
        <w:t xml:space="preserve">in cardiovascular clinical trials </w:t>
      </w:r>
      <w:r w:rsidR="006D2D37" w:rsidRPr="00A556F2">
        <w:rPr>
          <w:rFonts w:ascii="Times New Roman" w:eastAsia="Times New Roman" w:hAnsi="Times New Roman" w:cs="Times New Roman"/>
          <w:b/>
          <w:sz w:val="24"/>
          <w:szCs w:val="24"/>
        </w:rPr>
        <w:t xml:space="preserve">to increase </w:t>
      </w:r>
      <w:r w:rsidR="004F7B2E" w:rsidRPr="00A556F2">
        <w:rPr>
          <w:rFonts w:ascii="Times New Roman" w:eastAsia="Times New Roman" w:hAnsi="Times New Roman" w:cs="Times New Roman"/>
          <w:b/>
          <w:sz w:val="24"/>
          <w:szCs w:val="24"/>
        </w:rPr>
        <w:t>diversity among participants</w:t>
      </w:r>
    </w:p>
    <w:p w14:paraId="400F6992" w14:textId="77777777" w:rsidR="001D4245" w:rsidRPr="00A556F2" w:rsidRDefault="001D4245">
      <w:pPr>
        <w:jc w:val="center"/>
        <w:rPr>
          <w:rFonts w:ascii="Times New Roman" w:eastAsia="Times New Roman" w:hAnsi="Times New Roman" w:cs="Times New Roman"/>
          <w:sz w:val="24"/>
          <w:szCs w:val="24"/>
        </w:rPr>
      </w:pPr>
    </w:p>
    <w:p w14:paraId="2A51DFA8" w14:textId="28DEF312" w:rsidR="001D4245" w:rsidRPr="00A556F2" w:rsidRDefault="00A359F0">
      <w:pPr>
        <w:jc w:val="center"/>
        <w:rPr>
          <w:rFonts w:ascii="Times New Roman" w:eastAsia="Times New Roman" w:hAnsi="Times New Roman" w:cs="Times New Roman"/>
          <w:sz w:val="24"/>
          <w:szCs w:val="24"/>
          <w:vertAlign w:val="superscript"/>
        </w:rPr>
      </w:pPr>
      <w:proofErr w:type="spellStart"/>
      <w:r w:rsidRPr="00A556F2">
        <w:rPr>
          <w:rFonts w:ascii="Times New Roman" w:eastAsia="Times New Roman" w:hAnsi="Times New Roman" w:cs="Times New Roman"/>
          <w:sz w:val="24"/>
          <w:szCs w:val="24"/>
        </w:rPr>
        <w:t>Jie</w:t>
      </w:r>
      <w:proofErr w:type="spellEnd"/>
      <w:r w:rsidRPr="00A556F2">
        <w:rPr>
          <w:rFonts w:ascii="Times New Roman" w:eastAsia="Times New Roman" w:hAnsi="Times New Roman" w:cs="Times New Roman"/>
          <w:sz w:val="24"/>
          <w:szCs w:val="24"/>
        </w:rPr>
        <w:t xml:space="preserve"> Wei Zhu, BHSc</w:t>
      </w:r>
      <w:r w:rsidRPr="00A556F2">
        <w:rPr>
          <w:rFonts w:ascii="Times New Roman" w:eastAsia="Times New Roman" w:hAnsi="Times New Roman" w:cs="Times New Roman"/>
          <w:sz w:val="24"/>
          <w:szCs w:val="24"/>
          <w:vertAlign w:val="superscript"/>
        </w:rPr>
        <w:t>1*</w:t>
      </w:r>
      <w:r w:rsidR="00A008D7" w:rsidRPr="00A556F2">
        <w:rPr>
          <w:rFonts w:ascii="Times New Roman" w:eastAsia="Times New Roman" w:hAnsi="Times New Roman" w:cs="Times New Roman"/>
          <w:sz w:val="24"/>
          <w:szCs w:val="24"/>
        </w:rPr>
        <w:t>,</w:t>
      </w:r>
      <w:r w:rsidR="007D7AC9" w:rsidRPr="00A556F2">
        <w:rPr>
          <w:rFonts w:ascii="Times New Roman" w:eastAsia="Times New Roman" w:hAnsi="Times New Roman" w:cs="Times New Roman"/>
          <w:sz w:val="24"/>
          <w:szCs w:val="24"/>
        </w:rPr>
        <w:t xml:space="preserve"> </w:t>
      </w:r>
      <w:r w:rsidR="00A008D7" w:rsidRPr="00A556F2">
        <w:rPr>
          <w:rFonts w:ascii="Times New Roman" w:eastAsia="Times New Roman" w:hAnsi="Times New Roman" w:cs="Times New Roman"/>
          <w:sz w:val="24"/>
          <w:szCs w:val="24"/>
        </w:rPr>
        <w:t>Francesca D'Angelo, BSc</w:t>
      </w:r>
      <w:r w:rsidR="00A008D7" w:rsidRPr="00A556F2">
        <w:rPr>
          <w:rFonts w:ascii="Times New Roman" w:eastAsia="Times New Roman" w:hAnsi="Times New Roman" w:cs="Times New Roman"/>
          <w:sz w:val="24"/>
          <w:szCs w:val="24"/>
          <w:vertAlign w:val="superscript"/>
        </w:rPr>
        <w:t>1*</w:t>
      </w:r>
      <w:r w:rsidR="006F11FB" w:rsidRPr="00A556F2">
        <w:rPr>
          <w:rFonts w:ascii="Times New Roman" w:eastAsia="Times New Roman" w:hAnsi="Times New Roman" w:cs="Times New Roman"/>
          <w:sz w:val="24"/>
          <w:szCs w:val="24"/>
        </w:rPr>
        <w:t>; J</w:t>
      </w:r>
      <w:r w:rsidR="006D2D37" w:rsidRPr="00A556F2">
        <w:rPr>
          <w:rFonts w:ascii="Times New Roman" w:eastAsia="Times New Roman" w:hAnsi="Times New Roman" w:cs="Times New Roman"/>
          <w:sz w:val="24"/>
          <w:szCs w:val="24"/>
        </w:rPr>
        <w:t xml:space="preserve"> Jaime Miranda, MD,</w:t>
      </w:r>
      <w:r w:rsidR="004F7B2E" w:rsidRPr="00A556F2">
        <w:rPr>
          <w:rFonts w:ascii="Times New Roman" w:eastAsia="Times New Roman" w:hAnsi="Times New Roman" w:cs="Times New Roman"/>
          <w:sz w:val="24"/>
          <w:szCs w:val="24"/>
        </w:rPr>
        <w:t xml:space="preserve"> </w:t>
      </w:r>
      <w:r w:rsidR="00080BA2" w:rsidRPr="00A556F2">
        <w:rPr>
          <w:rFonts w:ascii="Times New Roman" w:eastAsia="Times New Roman" w:hAnsi="Times New Roman" w:cs="Times New Roman"/>
          <w:sz w:val="24"/>
          <w:szCs w:val="24"/>
        </w:rPr>
        <w:t>PhD</w:t>
      </w:r>
      <w:r w:rsidR="00080BA2" w:rsidRPr="00A556F2">
        <w:rPr>
          <w:rFonts w:ascii="Times New Roman" w:eastAsia="Times New Roman" w:hAnsi="Times New Roman" w:cs="Times New Roman"/>
          <w:sz w:val="24"/>
          <w:szCs w:val="24"/>
          <w:vertAlign w:val="superscript"/>
        </w:rPr>
        <w:t>2,3</w:t>
      </w:r>
      <w:r w:rsidR="006D2D37" w:rsidRPr="00A556F2">
        <w:rPr>
          <w:rFonts w:ascii="Times New Roman" w:eastAsia="Times New Roman" w:hAnsi="Times New Roman" w:cs="Times New Roman"/>
          <w:sz w:val="24"/>
          <w:szCs w:val="24"/>
        </w:rPr>
        <w:t>,</w:t>
      </w:r>
      <w:r w:rsidR="00866323" w:rsidRPr="00A556F2">
        <w:rPr>
          <w:rFonts w:ascii="Times New Roman" w:eastAsia="Times New Roman" w:hAnsi="Times New Roman" w:cs="Times New Roman"/>
          <w:sz w:val="24"/>
          <w:szCs w:val="24"/>
        </w:rPr>
        <w:t xml:space="preserve"> </w:t>
      </w:r>
      <w:r w:rsidR="002B055C" w:rsidRPr="00A556F2">
        <w:rPr>
          <w:rFonts w:ascii="Times New Roman" w:eastAsia="Times New Roman" w:hAnsi="Times New Roman" w:cs="Times New Roman"/>
          <w:sz w:val="24"/>
          <w:szCs w:val="24"/>
        </w:rPr>
        <w:t>Clyde W Yancy</w:t>
      </w:r>
      <w:r w:rsidR="00E52FCC" w:rsidRPr="00A556F2">
        <w:rPr>
          <w:rFonts w:ascii="Times New Roman" w:eastAsia="Times New Roman" w:hAnsi="Times New Roman" w:cs="Times New Roman"/>
          <w:sz w:val="24"/>
          <w:szCs w:val="24"/>
        </w:rPr>
        <w:t xml:space="preserve"> MD, MSc</w:t>
      </w:r>
      <w:r w:rsidR="00420587" w:rsidRPr="00A556F2">
        <w:rPr>
          <w:rFonts w:ascii="Times New Roman" w:eastAsia="Times New Roman" w:hAnsi="Times New Roman" w:cs="Times New Roman"/>
          <w:sz w:val="24"/>
          <w:szCs w:val="24"/>
          <w:vertAlign w:val="superscript"/>
        </w:rPr>
        <w:t>4</w:t>
      </w:r>
      <w:r w:rsidR="002B055C" w:rsidRPr="00A556F2">
        <w:rPr>
          <w:rFonts w:ascii="Times New Roman" w:eastAsia="Times New Roman" w:hAnsi="Times New Roman" w:cs="Times New Roman"/>
          <w:sz w:val="24"/>
          <w:szCs w:val="24"/>
        </w:rPr>
        <w:t xml:space="preserve">, </w:t>
      </w:r>
      <w:r w:rsidR="00B16BA1" w:rsidRPr="00A556F2">
        <w:rPr>
          <w:rFonts w:ascii="Times New Roman" w:eastAsia="Times New Roman" w:hAnsi="Times New Roman" w:cs="Times New Roman"/>
          <w:sz w:val="24"/>
          <w:szCs w:val="24"/>
        </w:rPr>
        <w:t>Blanche Cupido, MPhil</w:t>
      </w:r>
      <w:r w:rsidR="00420587" w:rsidRPr="00A556F2">
        <w:rPr>
          <w:rFonts w:ascii="Times New Roman" w:eastAsia="Times New Roman" w:hAnsi="Times New Roman" w:cs="Times New Roman"/>
          <w:sz w:val="24"/>
          <w:szCs w:val="24"/>
          <w:vertAlign w:val="superscript"/>
        </w:rPr>
        <w:t>5</w:t>
      </w:r>
      <w:r w:rsidR="00B16BA1" w:rsidRPr="00A556F2">
        <w:rPr>
          <w:rFonts w:ascii="Times New Roman" w:eastAsia="Times New Roman" w:hAnsi="Times New Roman" w:cs="Times New Roman"/>
          <w:sz w:val="24"/>
          <w:szCs w:val="24"/>
        </w:rPr>
        <w:t xml:space="preserve">, </w:t>
      </w:r>
      <w:proofErr w:type="spellStart"/>
      <w:r w:rsidR="00B16BA1" w:rsidRPr="00A556F2">
        <w:rPr>
          <w:rFonts w:ascii="Times New Roman" w:eastAsia="Times New Roman" w:hAnsi="Times New Roman" w:cs="Times New Roman"/>
          <w:sz w:val="24"/>
          <w:szCs w:val="24"/>
        </w:rPr>
        <w:t>F</w:t>
      </w:r>
      <w:r w:rsidR="002D788F" w:rsidRPr="00A556F2">
        <w:rPr>
          <w:rFonts w:ascii="Times New Roman" w:eastAsia="Times New Roman" w:hAnsi="Times New Roman" w:cs="Times New Roman"/>
          <w:sz w:val="24"/>
          <w:szCs w:val="24"/>
        </w:rPr>
        <w:t>aiez</w:t>
      </w:r>
      <w:proofErr w:type="spellEnd"/>
      <w:r w:rsidR="002D788F" w:rsidRPr="00A556F2">
        <w:rPr>
          <w:rFonts w:ascii="Times New Roman" w:eastAsia="Times New Roman" w:hAnsi="Times New Roman" w:cs="Times New Roman"/>
          <w:sz w:val="24"/>
          <w:szCs w:val="24"/>
        </w:rPr>
        <w:t xml:space="preserve"> </w:t>
      </w:r>
      <w:proofErr w:type="spellStart"/>
      <w:r w:rsidR="002D788F" w:rsidRPr="00A556F2">
        <w:rPr>
          <w:rFonts w:ascii="Times New Roman" w:eastAsia="Times New Roman" w:hAnsi="Times New Roman" w:cs="Times New Roman"/>
          <w:sz w:val="24"/>
          <w:szCs w:val="24"/>
        </w:rPr>
        <w:t>Zannad</w:t>
      </w:r>
      <w:proofErr w:type="spellEnd"/>
      <w:r w:rsidR="00E52FCC" w:rsidRPr="00A556F2">
        <w:rPr>
          <w:rFonts w:ascii="Times New Roman" w:eastAsia="Times New Roman" w:hAnsi="Times New Roman" w:cs="Times New Roman"/>
          <w:sz w:val="24"/>
          <w:szCs w:val="24"/>
        </w:rPr>
        <w:t xml:space="preserve"> MD</w:t>
      </w:r>
      <w:r w:rsidR="00012128" w:rsidRPr="00A556F2">
        <w:rPr>
          <w:rFonts w:ascii="Times New Roman" w:eastAsia="Times New Roman" w:hAnsi="Times New Roman" w:cs="Times New Roman"/>
          <w:sz w:val="24"/>
          <w:szCs w:val="24"/>
        </w:rPr>
        <w:t>, PhD</w:t>
      </w:r>
      <w:r w:rsidR="00080BA2" w:rsidRPr="00A556F2">
        <w:rPr>
          <w:rFonts w:ascii="Times New Roman" w:eastAsia="Times New Roman" w:hAnsi="Times New Roman" w:cs="Times New Roman"/>
          <w:sz w:val="24"/>
          <w:szCs w:val="24"/>
          <w:vertAlign w:val="superscript"/>
        </w:rPr>
        <w:t>6,7</w:t>
      </w:r>
      <w:r w:rsidR="00E86702" w:rsidRPr="00A556F2">
        <w:rPr>
          <w:rFonts w:ascii="Times New Roman" w:eastAsia="Times New Roman" w:hAnsi="Times New Roman" w:cs="Times New Roman"/>
          <w:sz w:val="24"/>
          <w:szCs w:val="24"/>
        </w:rPr>
        <w:t xml:space="preserve">, </w:t>
      </w:r>
      <w:r w:rsidR="006D2D37" w:rsidRPr="00A556F2">
        <w:rPr>
          <w:rFonts w:ascii="Times New Roman" w:eastAsia="Times New Roman" w:hAnsi="Times New Roman" w:cs="Times New Roman"/>
          <w:sz w:val="24"/>
          <w:szCs w:val="24"/>
        </w:rPr>
        <w:t>Harriette GC Van Spall, MD, MPH</w:t>
      </w:r>
      <w:r w:rsidR="006D2D37" w:rsidRPr="00A556F2">
        <w:rPr>
          <w:rFonts w:ascii="Times New Roman" w:eastAsia="Times New Roman" w:hAnsi="Times New Roman" w:cs="Times New Roman"/>
          <w:sz w:val="24"/>
          <w:szCs w:val="24"/>
          <w:vertAlign w:val="superscript"/>
        </w:rPr>
        <w:t>1,</w:t>
      </w:r>
      <w:r w:rsidR="00080BA2" w:rsidRPr="00A556F2">
        <w:rPr>
          <w:rFonts w:ascii="Times New Roman" w:eastAsia="Times New Roman" w:hAnsi="Times New Roman" w:cs="Times New Roman"/>
          <w:sz w:val="24"/>
          <w:szCs w:val="24"/>
          <w:vertAlign w:val="superscript"/>
        </w:rPr>
        <w:t>8,9,10</w:t>
      </w:r>
    </w:p>
    <w:p w14:paraId="5D88120A" w14:textId="77777777" w:rsidR="00420587" w:rsidRPr="00A556F2" w:rsidRDefault="00420587">
      <w:pPr>
        <w:rPr>
          <w:rFonts w:ascii="Times New Roman" w:eastAsia="Times New Roman" w:hAnsi="Times New Roman" w:cs="Times New Roman"/>
          <w:b/>
          <w:sz w:val="24"/>
          <w:szCs w:val="24"/>
        </w:rPr>
      </w:pPr>
    </w:p>
    <w:p w14:paraId="6B90B79B" w14:textId="77777777" w:rsidR="001D4245" w:rsidRPr="00A556F2" w:rsidRDefault="006D2D37">
      <w:pPr>
        <w:rPr>
          <w:rFonts w:ascii="Times New Roman" w:eastAsia="Times New Roman" w:hAnsi="Times New Roman" w:cs="Times New Roman"/>
          <w:b/>
          <w:sz w:val="24"/>
          <w:szCs w:val="24"/>
        </w:rPr>
      </w:pPr>
      <w:r w:rsidRPr="00A556F2">
        <w:rPr>
          <w:rFonts w:ascii="Times New Roman" w:eastAsia="Times New Roman" w:hAnsi="Times New Roman" w:cs="Times New Roman"/>
          <w:b/>
          <w:sz w:val="24"/>
          <w:szCs w:val="24"/>
        </w:rPr>
        <w:t>Author Affiliations</w:t>
      </w:r>
    </w:p>
    <w:p w14:paraId="29E0B7FC" w14:textId="77777777" w:rsidR="001D4245" w:rsidRPr="00A556F2" w:rsidRDefault="006D2D37">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vertAlign w:val="superscript"/>
        </w:rPr>
        <w:t>1</w:t>
      </w:r>
      <w:r w:rsidRPr="00A556F2">
        <w:rPr>
          <w:rFonts w:ascii="Times New Roman" w:eastAsia="Times New Roman" w:hAnsi="Times New Roman" w:cs="Times New Roman"/>
          <w:sz w:val="24"/>
          <w:szCs w:val="24"/>
        </w:rPr>
        <w:t xml:space="preserve"> Department of Medicine, McMaster University, Hamilton, Ontario, Canada</w:t>
      </w:r>
    </w:p>
    <w:p w14:paraId="2CFF0FFF" w14:textId="4B1C51CB" w:rsidR="001D4245" w:rsidRPr="00A556F2" w:rsidRDefault="006D2D37">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vertAlign w:val="superscript"/>
        </w:rPr>
        <w:t>2</w:t>
      </w:r>
      <w:r w:rsidRPr="00A556F2">
        <w:rPr>
          <w:rFonts w:ascii="Times New Roman" w:eastAsia="Times New Roman" w:hAnsi="Times New Roman" w:cs="Times New Roman"/>
          <w:sz w:val="24"/>
          <w:szCs w:val="24"/>
        </w:rPr>
        <w:t xml:space="preserve"> CRONICAS Center of Excellence in Chronic Diseases, Universidad Peruana Cayetano Heredia, Lima, Peru</w:t>
      </w:r>
    </w:p>
    <w:p w14:paraId="187AB2F6" w14:textId="10784ACB" w:rsidR="00080BA2" w:rsidRPr="00A556F2" w:rsidRDefault="00080BA2">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vertAlign w:val="superscript"/>
        </w:rPr>
        <w:t xml:space="preserve">3 </w:t>
      </w:r>
      <w:r w:rsidRPr="00A556F2">
        <w:rPr>
          <w:rFonts w:ascii="Times New Roman" w:hAnsi="Times New Roman" w:cs="Times New Roman"/>
          <w:sz w:val="24"/>
          <w:szCs w:val="24"/>
        </w:rPr>
        <w:t>Department of Medicine, School of Medicine, Universidad Peruana Cayetano Heredia, Lima, Peru</w:t>
      </w:r>
    </w:p>
    <w:p w14:paraId="53838B36" w14:textId="7C6ABF96" w:rsidR="002B055C" w:rsidRPr="00A556F2" w:rsidRDefault="00420587">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vertAlign w:val="superscript"/>
        </w:rPr>
        <w:t>4</w:t>
      </w:r>
      <w:r w:rsidR="002B055C" w:rsidRPr="00A556F2">
        <w:rPr>
          <w:rFonts w:ascii="Times New Roman" w:eastAsia="Times New Roman" w:hAnsi="Times New Roman" w:cs="Times New Roman"/>
          <w:sz w:val="24"/>
          <w:szCs w:val="24"/>
          <w:vertAlign w:val="superscript"/>
        </w:rPr>
        <w:t xml:space="preserve"> </w:t>
      </w:r>
      <w:r w:rsidR="002B055C" w:rsidRPr="00A556F2">
        <w:rPr>
          <w:rFonts w:ascii="Times New Roman" w:eastAsia="Times New Roman" w:hAnsi="Times New Roman" w:cs="Times New Roman"/>
          <w:sz w:val="24"/>
          <w:szCs w:val="24"/>
        </w:rPr>
        <w:t>Department of Internal Medicine, Division of Cardiology, Northwestern University, Feinberg School of Medicine, Chicago, Illinois</w:t>
      </w:r>
    </w:p>
    <w:p w14:paraId="7391FECC" w14:textId="21B81E96" w:rsidR="00420587" w:rsidRPr="00A556F2" w:rsidRDefault="00420587">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vertAlign w:val="superscript"/>
        </w:rPr>
        <w:t xml:space="preserve">5 </w:t>
      </w:r>
      <w:r w:rsidRPr="00A556F2">
        <w:rPr>
          <w:rFonts w:ascii="Times New Roman" w:eastAsia="Times New Roman" w:hAnsi="Times New Roman" w:cs="Times New Roman"/>
          <w:sz w:val="24"/>
          <w:szCs w:val="24"/>
        </w:rPr>
        <w:t>Department of Medicine, Division of Cardiology, University of Cape Town, Cape Town, South Africa</w:t>
      </w:r>
    </w:p>
    <w:p w14:paraId="5474C570" w14:textId="5BD9CAA9" w:rsidR="00080BA2" w:rsidRPr="00A556F2" w:rsidRDefault="00080BA2">
      <w:pPr>
        <w:rPr>
          <w:rFonts w:ascii="Times New Roman" w:eastAsia="Times New Roman" w:hAnsi="Times New Roman" w:cs="Times New Roman"/>
          <w:sz w:val="24"/>
          <w:szCs w:val="24"/>
          <w:shd w:val="clear" w:color="auto" w:fill="FFFFFF"/>
          <w:lang w:val="fr-FR"/>
        </w:rPr>
      </w:pPr>
      <w:r w:rsidRPr="00A556F2">
        <w:rPr>
          <w:rFonts w:ascii="Times New Roman" w:eastAsia="Times New Roman" w:hAnsi="Times New Roman" w:cs="Times New Roman"/>
          <w:sz w:val="24"/>
          <w:szCs w:val="24"/>
          <w:shd w:val="clear" w:color="auto" w:fill="FFFFFF"/>
          <w:vertAlign w:val="superscript"/>
          <w:lang w:val="fr-FR"/>
        </w:rPr>
        <w:t>6</w:t>
      </w:r>
      <w:r w:rsidR="002362BA" w:rsidRPr="00A556F2">
        <w:rPr>
          <w:rFonts w:ascii="Times New Roman" w:eastAsia="Times New Roman" w:hAnsi="Times New Roman" w:cs="Times New Roman"/>
          <w:sz w:val="24"/>
          <w:szCs w:val="24"/>
          <w:shd w:val="clear" w:color="auto" w:fill="FFFFFF"/>
          <w:vertAlign w:val="superscript"/>
          <w:lang w:val="fr-FR"/>
        </w:rPr>
        <w:t xml:space="preserve"> </w:t>
      </w:r>
      <w:r w:rsidR="00866323" w:rsidRPr="00A556F2">
        <w:rPr>
          <w:rFonts w:ascii="Times New Roman" w:eastAsia="Times New Roman" w:hAnsi="Times New Roman" w:cs="Times New Roman"/>
          <w:sz w:val="24"/>
          <w:szCs w:val="24"/>
          <w:shd w:val="clear" w:color="auto" w:fill="FFFFFF"/>
          <w:lang w:val="fr-FR"/>
        </w:rPr>
        <w:t>Centre d</w:t>
      </w:r>
      <w:r w:rsidRPr="00A556F2">
        <w:rPr>
          <w:rFonts w:ascii="Times New Roman" w:eastAsia="Times New Roman" w:hAnsi="Times New Roman" w:cs="Times New Roman"/>
          <w:sz w:val="24"/>
          <w:szCs w:val="24"/>
          <w:shd w:val="clear" w:color="auto" w:fill="FFFFFF"/>
          <w:lang w:val="fr-FR"/>
        </w:rPr>
        <w:t>’</w:t>
      </w:r>
      <w:r w:rsidR="00866323" w:rsidRPr="00A556F2">
        <w:rPr>
          <w:rFonts w:ascii="Times New Roman" w:eastAsia="Times New Roman" w:hAnsi="Times New Roman" w:cs="Times New Roman"/>
          <w:sz w:val="24"/>
          <w:szCs w:val="24"/>
          <w:shd w:val="clear" w:color="auto" w:fill="FFFFFF"/>
          <w:lang w:val="fr-FR"/>
        </w:rPr>
        <w:t xml:space="preserve">Investigations Cliniques </w:t>
      </w:r>
      <w:proofErr w:type="spellStart"/>
      <w:r w:rsidR="00866323" w:rsidRPr="00A556F2">
        <w:rPr>
          <w:rFonts w:ascii="Times New Roman" w:eastAsia="Times New Roman" w:hAnsi="Times New Roman" w:cs="Times New Roman"/>
          <w:sz w:val="24"/>
          <w:szCs w:val="24"/>
          <w:shd w:val="clear" w:color="auto" w:fill="FFFFFF"/>
          <w:lang w:val="fr-FR"/>
        </w:rPr>
        <w:t>Plurithématique</w:t>
      </w:r>
      <w:proofErr w:type="spellEnd"/>
      <w:r w:rsidR="00866323" w:rsidRPr="00A556F2">
        <w:rPr>
          <w:rFonts w:ascii="Times New Roman" w:eastAsia="Times New Roman" w:hAnsi="Times New Roman" w:cs="Times New Roman"/>
          <w:sz w:val="24"/>
          <w:szCs w:val="24"/>
          <w:shd w:val="clear" w:color="auto" w:fill="FFFFFF"/>
          <w:lang w:val="fr-FR"/>
        </w:rPr>
        <w:t xml:space="preserve"> 1433, Université de Lorraine, Institut National de la Santé et de la Recherche Médicale 1116, Centre Hospitalier Régional</w:t>
      </w:r>
    </w:p>
    <w:p w14:paraId="32928022" w14:textId="03145C0F" w:rsidR="00866323" w:rsidRPr="00A556F2" w:rsidRDefault="00080BA2">
      <w:pPr>
        <w:rPr>
          <w:rFonts w:ascii="Times New Roman" w:eastAsia="Times New Roman" w:hAnsi="Times New Roman" w:cs="Times New Roman"/>
          <w:sz w:val="24"/>
          <w:szCs w:val="24"/>
          <w:lang w:val="fr-FR"/>
        </w:rPr>
      </w:pPr>
      <w:r w:rsidRPr="00A556F2">
        <w:rPr>
          <w:rFonts w:ascii="Times New Roman" w:eastAsia="Times New Roman" w:hAnsi="Times New Roman" w:cs="Times New Roman"/>
          <w:sz w:val="24"/>
          <w:szCs w:val="24"/>
          <w:vertAlign w:val="superscript"/>
        </w:rPr>
        <w:t xml:space="preserve">7 </w:t>
      </w:r>
      <w:r w:rsidR="00866323" w:rsidRPr="00A556F2">
        <w:rPr>
          <w:rFonts w:ascii="Times New Roman" w:eastAsia="Times New Roman" w:hAnsi="Times New Roman" w:cs="Times New Roman"/>
          <w:sz w:val="24"/>
          <w:szCs w:val="24"/>
          <w:shd w:val="clear" w:color="auto" w:fill="FFFFFF"/>
          <w:lang w:val="fr-FR"/>
        </w:rPr>
        <w:t xml:space="preserve">Universitaire de Nancy, French </w:t>
      </w:r>
      <w:proofErr w:type="spellStart"/>
      <w:r w:rsidR="00866323" w:rsidRPr="00A556F2">
        <w:rPr>
          <w:rFonts w:ascii="Times New Roman" w:eastAsia="Times New Roman" w:hAnsi="Times New Roman" w:cs="Times New Roman"/>
          <w:sz w:val="24"/>
          <w:szCs w:val="24"/>
          <w:shd w:val="clear" w:color="auto" w:fill="FFFFFF"/>
          <w:lang w:val="fr-FR"/>
        </w:rPr>
        <w:t>Clinical</w:t>
      </w:r>
      <w:proofErr w:type="spellEnd"/>
      <w:r w:rsidR="00866323" w:rsidRPr="00A556F2">
        <w:rPr>
          <w:rFonts w:ascii="Times New Roman" w:eastAsia="Times New Roman" w:hAnsi="Times New Roman" w:cs="Times New Roman"/>
          <w:sz w:val="24"/>
          <w:szCs w:val="24"/>
          <w:shd w:val="clear" w:color="auto" w:fill="FFFFFF"/>
          <w:lang w:val="fr-FR"/>
        </w:rPr>
        <w:t xml:space="preserve"> </w:t>
      </w:r>
      <w:proofErr w:type="spellStart"/>
      <w:r w:rsidR="00866323" w:rsidRPr="00A556F2">
        <w:rPr>
          <w:rFonts w:ascii="Times New Roman" w:eastAsia="Times New Roman" w:hAnsi="Times New Roman" w:cs="Times New Roman"/>
          <w:sz w:val="24"/>
          <w:szCs w:val="24"/>
          <w:shd w:val="clear" w:color="auto" w:fill="FFFFFF"/>
          <w:lang w:val="fr-FR"/>
        </w:rPr>
        <w:t>Research</w:t>
      </w:r>
      <w:proofErr w:type="spellEnd"/>
      <w:r w:rsidR="00866323" w:rsidRPr="00A556F2">
        <w:rPr>
          <w:rFonts w:ascii="Times New Roman" w:eastAsia="Times New Roman" w:hAnsi="Times New Roman" w:cs="Times New Roman"/>
          <w:sz w:val="24"/>
          <w:szCs w:val="24"/>
          <w:shd w:val="clear" w:color="auto" w:fill="FFFFFF"/>
          <w:lang w:val="fr-FR"/>
        </w:rPr>
        <w:t xml:space="preserve"> Infrastructure Network, Investigation Network Initiative-</w:t>
      </w:r>
      <w:proofErr w:type="spellStart"/>
      <w:r w:rsidR="00866323" w:rsidRPr="00A556F2">
        <w:rPr>
          <w:rFonts w:ascii="Times New Roman" w:eastAsia="Times New Roman" w:hAnsi="Times New Roman" w:cs="Times New Roman"/>
          <w:sz w:val="24"/>
          <w:szCs w:val="24"/>
          <w:shd w:val="clear" w:color="auto" w:fill="FFFFFF"/>
          <w:lang w:val="fr-FR"/>
        </w:rPr>
        <w:t>Cardiovascular</w:t>
      </w:r>
      <w:proofErr w:type="spellEnd"/>
      <w:r w:rsidR="00866323" w:rsidRPr="00A556F2">
        <w:rPr>
          <w:rFonts w:ascii="Times New Roman" w:eastAsia="Times New Roman" w:hAnsi="Times New Roman" w:cs="Times New Roman"/>
          <w:sz w:val="24"/>
          <w:szCs w:val="24"/>
          <w:shd w:val="clear" w:color="auto" w:fill="FFFFFF"/>
          <w:lang w:val="fr-FR"/>
        </w:rPr>
        <w:t xml:space="preserve"> and </w:t>
      </w:r>
      <w:proofErr w:type="spellStart"/>
      <w:r w:rsidR="00866323" w:rsidRPr="00A556F2">
        <w:rPr>
          <w:rFonts w:ascii="Times New Roman" w:eastAsia="Times New Roman" w:hAnsi="Times New Roman" w:cs="Times New Roman"/>
          <w:sz w:val="24"/>
          <w:szCs w:val="24"/>
          <w:shd w:val="clear" w:color="auto" w:fill="FFFFFF"/>
          <w:lang w:val="fr-FR"/>
        </w:rPr>
        <w:t>Renal</w:t>
      </w:r>
      <w:proofErr w:type="spellEnd"/>
      <w:r w:rsidR="00866323" w:rsidRPr="00A556F2">
        <w:rPr>
          <w:rFonts w:ascii="Times New Roman" w:eastAsia="Times New Roman" w:hAnsi="Times New Roman" w:cs="Times New Roman"/>
          <w:sz w:val="24"/>
          <w:szCs w:val="24"/>
          <w:shd w:val="clear" w:color="auto" w:fill="FFFFFF"/>
          <w:lang w:val="fr-FR"/>
        </w:rPr>
        <w:t xml:space="preserve"> </w:t>
      </w:r>
      <w:proofErr w:type="spellStart"/>
      <w:r w:rsidR="00866323" w:rsidRPr="00A556F2">
        <w:rPr>
          <w:rFonts w:ascii="Times New Roman" w:eastAsia="Times New Roman" w:hAnsi="Times New Roman" w:cs="Times New Roman"/>
          <w:sz w:val="24"/>
          <w:szCs w:val="24"/>
          <w:shd w:val="clear" w:color="auto" w:fill="FFFFFF"/>
          <w:lang w:val="fr-FR"/>
        </w:rPr>
        <w:t>Clinical</w:t>
      </w:r>
      <w:proofErr w:type="spellEnd"/>
      <w:r w:rsidR="00866323" w:rsidRPr="00A556F2">
        <w:rPr>
          <w:rFonts w:ascii="Times New Roman" w:eastAsia="Times New Roman" w:hAnsi="Times New Roman" w:cs="Times New Roman"/>
          <w:sz w:val="24"/>
          <w:szCs w:val="24"/>
          <w:shd w:val="clear" w:color="auto" w:fill="FFFFFF"/>
          <w:lang w:val="fr-FR"/>
        </w:rPr>
        <w:t xml:space="preserve"> </w:t>
      </w:r>
      <w:proofErr w:type="spellStart"/>
      <w:r w:rsidR="00866323" w:rsidRPr="00A556F2">
        <w:rPr>
          <w:rFonts w:ascii="Times New Roman" w:eastAsia="Times New Roman" w:hAnsi="Times New Roman" w:cs="Times New Roman"/>
          <w:sz w:val="24"/>
          <w:szCs w:val="24"/>
          <w:shd w:val="clear" w:color="auto" w:fill="FFFFFF"/>
          <w:lang w:val="fr-FR"/>
        </w:rPr>
        <w:t>Trialists</w:t>
      </w:r>
      <w:proofErr w:type="spellEnd"/>
      <w:r w:rsidR="00866323" w:rsidRPr="00A556F2">
        <w:rPr>
          <w:rFonts w:ascii="Times New Roman" w:eastAsia="Times New Roman" w:hAnsi="Times New Roman" w:cs="Times New Roman"/>
          <w:sz w:val="24"/>
          <w:szCs w:val="24"/>
          <w:shd w:val="clear" w:color="auto" w:fill="FFFFFF"/>
          <w:lang w:val="fr-FR"/>
        </w:rPr>
        <w:t>, Nancy, France</w:t>
      </w:r>
    </w:p>
    <w:p w14:paraId="693D43F3" w14:textId="65F3D024" w:rsidR="002362BA" w:rsidRPr="00A556F2" w:rsidRDefault="00080BA2" w:rsidP="002362BA">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vertAlign w:val="superscript"/>
        </w:rPr>
        <w:t>8</w:t>
      </w:r>
      <w:r w:rsidR="002362BA" w:rsidRPr="00A556F2">
        <w:rPr>
          <w:rFonts w:ascii="Times New Roman" w:eastAsia="Times New Roman" w:hAnsi="Times New Roman" w:cs="Times New Roman"/>
          <w:sz w:val="24"/>
          <w:szCs w:val="24"/>
          <w:vertAlign w:val="superscript"/>
        </w:rPr>
        <w:t xml:space="preserve"> </w:t>
      </w:r>
      <w:r w:rsidR="002362BA" w:rsidRPr="00A556F2">
        <w:rPr>
          <w:rFonts w:ascii="Times New Roman" w:eastAsia="Times New Roman" w:hAnsi="Times New Roman" w:cs="Times New Roman"/>
          <w:sz w:val="24"/>
          <w:szCs w:val="24"/>
        </w:rPr>
        <w:t xml:space="preserve">Department of Health Research Methods, Evidence, and Impact, McMaster University, Hamilton, Ontario, Canada </w:t>
      </w:r>
    </w:p>
    <w:p w14:paraId="1EE8D332" w14:textId="195DFE8F" w:rsidR="001D4245" w:rsidRPr="00A556F2" w:rsidRDefault="00080BA2">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vertAlign w:val="superscript"/>
        </w:rPr>
        <w:t>9</w:t>
      </w:r>
      <w:r w:rsidR="002362BA" w:rsidRPr="00A556F2">
        <w:rPr>
          <w:rFonts w:ascii="Times New Roman" w:eastAsia="Times New Roman" w:hAnsi="Times New Roman" w:cs="Times New Roman"/>
          <w:sz w:val="24"/>
          <w:szCs w:val="24"/>
          <w:vertAlign w:val="superscript"/>
        </w:rPr>
        <w:t xml:space="preserve"> </w:t>
      </w:r>
      <w:r w:rsidR="006D2D37" w:rsidRPr="00A556F2">
        <w:rPr>
          <w:rFonts w:ascii="Times New Roman" w:eastAsia="Times New Roman" w:hAnsi="Times New Roman" w:cs="Times New Roman"/>
          <w:sz w:val="24"/>
          <w:szCs w:val="24"/>
        </w:rPr>
        <w:t>Population Health Research Institute, Hamilton, Ontario, Canada</w:t>
      </w:r>
      <w:r w:rsidR="006D2D37" w:rsidRPr="00A556F2">
        <w:rPr>
          <w:rFonts w:ascii="Times New Roman" w:eastAsia="Times New Roman" w:hAnsi="Times New Roman" w:cs="Times New Roman"/>
          <w:sz w:val="24"/>
          <w:szCs w:val="24"/>
          <w:vertAlign w:val="superscript"/>
        </w:rPr>
        <w:t xml:space="preserve"> </w:t>
      </w:r>
    </w:p>
    <w:p w14:paraId="4095CA3C" w14:textId="32D57FCC" w:rsidR="00420587" w:rsidRPr="00A556F2" w:rsidRDefault="00080BA2">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vertAlign w:val="superscript"/>
        </w:rPr>
        <w:t>10</w:t>
      </w:r>
      <w:r w:rsidR="002362BA" w:rsidRPr="00A556F2">
        <w:rPr>
          <w:rFonts w:ascii="Times New Roman" w:eastAsia="Times New Roman" w:hAnsi="Times New Roman" w:cs="Times New Roman"/>
          <w:sz w:val="24"/>
          <w:szCs w:val="24"/>
          <w:vertAlign w:val="superscript"/>
        </w:rPr>
        <w:t xml:space="preserve"> </w:t>
      </w:r>
      <w:r w:rsidR="00E86702" w:rsidRPr="00A556F2">
        <w:rPr>
          <w:rFonts w:ascii="Times New Roman" w:eastAsia="Times New Roman" w:hAnsi="Times New Roman" w:cs="Times New Roman"/>
          <w:sz w:val="24"/>
          <w:szCs w:val="24"/>
        </w:rPr>
        <w:t>Research Institute of St. Joseph’s, Hamilton, Ontario, Canada</w:t>
      </w:r>
    </w:p>
    <w:p w14:paraId="7ADB563B" w14:textId="4D7C3E5B" w:rsidR="00420587" w:rsidRPr="00A556F2" w:rsidRDefault="00E52FCC">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*Shared first authorship</w:t>
      </w:r>
    </w:p>
    <w:p w14:paraId="40CD6241" w14:textId="2F051AE0" w:rsidR="002B5069" w:rsidRPr="00A556F2" w:rsidRDefault="002B5069" w:rsidP="002B5069">
      <w:pPr>
        <w:spacing w:line="240" w:lineRule="auto"/>
        <w:rPr>
          <w:rFonts w:ascii="Helvetica" w:eastAsia="Times New Roman" w:hAnsi="Helvetica" w:cs="Times New Roman"/>
          <w:sz w:val="18"/>
          <w:szCs w:val="18"/>
        </w:rPr>
      </w:pPr>
    </w:p>
    <w:p w14:paraId="71E4D352" w14:textId="77777777" w:rsidR="002B5069" w:rsidRPr="00A556F2" w:rsidRDefault="002B5069" w:rsidP="002B5069">
      <w:pPr>
        <w:spacing w:line="240" w:lineRule="auto"/>
        <w:rPr>
          <w:rFonts w:ascii="Helvetica" w:eastAsia="Times New Roman" w:hAnsi="Helvetica" w:cs="Times New Roman"/>
          <w:sz w:val="18"/>
          <w:szCs w:val="18"/>
        </w:rPr>
      </w:pPr>
    </w:p>
    <w:p w14:paraId="3E9D6A36" w14:textId="77777777" w:rsidR="007D7AC9" w:rsidRPr="00A556F2" w:rsidRDefault="007D7AC9" w:rsidP="007D7AC9">
      <w:pPr>
        <w:rPr>
          <w:rFonts w:ascii="Times New Roman" w:eastAsia="Times New Roman" w:hAnsi="Times New Roman" w:cs="Times New Roman"/>
          <w:b/>
          <w:sz w:val="24"/>
          <w:szCs w:val="24"/>
        </w:rPr>
      </w:pPr>
      <w:r w:rsidRPr="00A556F2">
        <w:rPr>
          <w:rFonts w:ascii="Times New Roman" w:eastAsia="Times New Roman" w:hAnsi="Times New Roman" w:cs="Times New Roman"/>
          <w:b/>
          <w:sz w:val="24"/>
          <w:szCs w:val="24"/>
        </w:rPr>
        <w:t>Corresponding author:</w:t>
      </w:r>
    </w:p>
    <w:p w14:paraId="38006F69" w14:textId="77777777" w:rsidR="007D7AC9" w:rsidRPr="00A556F2" w:rsidRDefault="007D7AC9" w:rsidP="007D7AC9">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Dr. Harriette Gillian Christine Van Spall</w:t>
      </w:r>
    </w:p>
    <w:p w14:paraId="03BEE82A" w14:textId="77777777" w:rsidR="007D7AC9" w:rsidRPr="00A556F2" w:rsidRDefault="007D7AC9" w:rsidP="007D7AC9">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 xml:space="preserve">20 Copeland Avenue, David </w:t>
      </w:r>
      <w:proofErr w:type="spellStart"/>
      <w:r w:rsidRPr="00A556F2">
        <w:rPr>
          <w:rFonts w:ascii="Times New Roman" w:eastAsia="Times New Roman" w:hAnsi="Times New Roman" w:cs="Times New Roman"/>
          <w:sz w:val="24"/>
          <w:szCs w:val="24"/>
        </w:rPr>
        <w:t>Braley</w:t>
      </w:r>
      <w:proofErr w:type="spellEnd"/>
      <w:r w:rsidRPr="00A556F2">
        <w:rPr>
          <w:rFonts w:ascii="Times New Roman" w:eastAsia="Times New Roman" w:hAnsi="Times New Roman" w:cs="Times New Roman"/>
          <w:sz w:val="24"/>
          <w:szCs w:val="24"/>
        </w:rPr>
        <w:t xml:space="preserve"> Research Building, Suite C3-117</w:t>
      </w:r>
    </w:p>
    <w:p w14:paraId="4DDD3EA4" w14:textId="77777777" w:rsidR="007D7AC9" w:rsidRPr="00A556F2" w:rsidRDefault="007D7AC9" w:rsidP="007D7AC9">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Hamilton, Ontario L8L 0A3, Canada.</w:t>
      </w:r>
    </w:p>
    <w:p w14:paraId="3BB8F9F0" w14:textId="05971A41" w:rsidR="007D7AC9" w:rsidRPr="00A556F2" w:rsidRDefault="007D7AC9" w:rsidP="007D7AC9">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E-mail: Harriette.VanSpall@phri.ca. Twitter: @hvanspall</w:t>
      </w:r>
    </w:p>
    <w:p w14:paraId="10D6EB42" w14:textId="3D50FE93" w:rsidR="006F474A" w:rsidRPr="00A556F2" w:rsidRDefault="006F474A" w:rsidP="007D7AC9">
      <w:pPr>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Phone: 9055212100 Ext. 40601</w:t>
      </w:r>
    </w:p>
    <w:p w14:paraId="61605B15" w14:textId="77777777" w:rsidR="002B5069" w:rsidRPr="00A556F2" w:rsidRDefault="002B5069" w:rsidP="002B5069">
      <w:pPr>
        <w:spacing w:line="240" w:lineRule="auto"/>
        <w:rPr>
          <w:rFonts w:ascii="Times New Roman" w:eastAsia="Times New Roman" w:hAnsi="Times New Roman" w:cs="Times New Roman"/>
          <w:b/>
          <w:bCs/>
          <w:sz w:val="24"/>
          <w:szCs w:val="24"/>
        </w:rPr>
      </w:pPr>
    </w:p>
    <w:p w14:paraId="3473EA57" w14:textId="24FB8D16" w:rsidR="002B5069" w:rsidRPr="00A556F2" w:rsidRDefault="002B5069" w:rsidP="002B5069">
      <w:pPr>
        <w:spacing w:line="240" w:lineRule="auto"/>
        <w:rPr>
          <w:rFonts w:ascii="Times New Roman" w:eastAsia="Times New Roman" w:hAnsi="Times New Roman" w:cs="Times New Roman"/>
          <w:sz w:val="24"/>
          <w:szCs w:val="24"/>
        </w:rPr>
      </w:pPr>
      <w:r w:rsidRPr="00A556F2">
        <w:rPr>
          <w:rFonts w:ascii="Times New Roman" w:eastAsia="Times New Roman" w:hAnsi="Times New Roman" w:cs="Times New Roman"/>
          <w:b/>
          <w:bCs/>
          <w:sz w:val="24"/>
          <w:szCs w:val="24"/>
        </w:rPr>
        <w:t>Disclosure:</w:t>
      </w:r>
      <w:r w:rsidRPr="00A556F2">
        <w:rPr>
          <w:rFonts w:ascii="Times New Roman" w:eastAsia="Times New Roman" w:hAnsi="Times New Roman" w:cs="Times New Roman"/>
          <w:sz w:val="24"/>
          <w:szCs w:val="24"/>
        </w:rPr>
        <w:t xml:space="preserve"> The remaining authors have nothing to disclose</w:t>
      </w:r>
    </w:p>
    <w:p w14:paraId="57DF5D24" w14:textId="25780299" w:rsidR="002B5069" w:rsidRPr="00A556F2" w:rsidRDefault="007D7AC9" w:rsidP="007D7AC9">
      <w:pPr>
        <w:rPr>
          <w:rFonts w:ascii="Times New Roman" w:eastAsia="Times New Roman" w:hAnsi="Times New Roman" w:cs="Times New Roman"/>
          <w:sz w:val="24"/>
          <w:szCs w:val="24"/>
        </w:rPr>
      </w:pPr>
      <w:r w:rsidRPr="00A556F2">
        <w:rPr>
          <w:rFonts w:ascii="Times New Roman" w:eastAsia="Times New Roman" w:hAnsi="Times New Roman" w:cs="Times New Roman"/>
          <w:b/>
          <w:sz w:val="24"/>
          <w:szCs w:val="24"/>
        </w:rPr>
        <w:t>Manuscript word count:</w:t>
      </w:r>
      <w:r w:rsidRPr="00A556F2">
        <w:rPr>
          <w:rFonts w:ascii="Times New Roman" w:eastAsia="Times New Roman" w:hAnsi="Times New Roman" w:cs="Times New Roman"/>
          <w:sz w:val="24"/>
          <w:szCs w:val="24"/>
        </w:rPr>
        <w:t xml:space="preserve"> </w:t>
      </w:r>
      <w:r w:rsidR="00285930">
        <w:rPr>
          <w:rFonts w:ascii="Times New Roman" w:eastAsia="Times New Roman" w:hAnsi="Times New Roman" w:cs="Times New Roman"/>
          <w:sz w:val="24"/>
          <w:szCs w:val="24"/>
        </w:rPr>
        <w:t>213</w:t>
      </w:r>
      <w:r w:rsidR="00E2196B">
        <w:rPr>
          <w:rFonts w:ascii="Times New Roman" w:eastAsia="Times New Roman" w:hAnsi="Times New Roman" w:cs="Times New Roman"/>
          <w:sz w:val="24"/>
          <w:szCs w:val="24"/>
        </w:rPr>
        <w:t>0</w:t>
      </w:r>
    </w:p>
    <w:p w14:paraId="4E7F8FD8" w14:textId="708512BA" w:rsidR="001D4245" w:rsidRDefault="006D2D37" w:rsidP="007D7AC9">
      <w:pPr>
        <w:rPr>
          <w:rFonts w:ascii="Times New Roman" w:eastAsia="Times New Roman" w:hAnsi="Times New Roman" w:cs="Times New Roman"/>
          <w:i/>
          <w:sz w:val="24"/>
          <w:szCs w:val="24"/>
        </w:rPr>
      </w:pPr>
      <w:r w:rsidRPr="00A556F2">
        <w:rPr>
          <w:rFonts w:ascii="Times New Roman" w:eastAsia="Times New Roman" w:hAnsi="Times New Roman" w:cs="Times New Roman"/>
          <w:i/>
          <w:sz w:val="24"/>
          <w:szCs w:val="24"/>
        </w:rPr>
        <w:lastRenderedPageBreak/>
        <w:t>Introduction</w:t>
      </w:r>
    </w:p>
    <w:p w14:paraId="3C2C54DE" w14:textId="77777777" w:rsidR="00C75DD9" w:rsidRPr="00A556F2" w:rsidRDefault="00C75DD9" w:rsidP="007D7AC9">
      <w:pPr>
        <w:rPr>
          <w:rFonts w:ascii="Times New Roman" w:eastAsia="Times New Roman" w:hAnsi="Times New Roman" w:cs="Times New Roman"/>
          <w:sz w:val="24"/>
          <w:szCs w:val="24"/>
        </w:rPr>
      </w:pPr>
    </w:p>
    <w:p w14:paraId="4CC34201" w14:textId="4E2A356A" w:rsidR="00A938CA" w:rsidRPr="00A556F2" w:rsidRDefault="006D2D37" w:rsidP="00FC0A05">
      <w:pPr>
        <w:spacing w:line="480" w:lineRule="auto"/>
        <w:ind w:firstLine="720"/>
        <w:rPr>
          <w:rFonts w:ascii="Times New Roman" w:eastAsia="Times New Roman" w:hAnsi="Times New Roman" w:cs="Times New Roman"/>
          <w:sz w:val="24"/>
          <w:szCs w:val="24"/>
          <w:highlight w:val="white"/>
        </w:rPr>
      </w:pPr>
      <w:r w:rsidRPr="00A556F2">
        <w:rPr>
          <w:rFonts w:ascii="Times New Roman" w:eastAsia="Times New Roman" w:hAnsi="Times New Roman" w:cs="Times New Roman"/>
          <w:sz w:val="24"/>
          <w:szCs w:val="24"/>
        </w:rPr>
        <w:t xml:space="preserve">Despite the </w:t>
      </w:r>
      <w:r w:rsidR="00560967" w:rsidRPr="00A556F2">
        <w:rPr>
          <w:rFonts w:ascii="Times New Roman" w:eastAsia="Times New Roman" w:hAnsi="Times New Roman" w:cs="Times New Roman"/>
          <w:sz w:val="24"/>
          <w:szCs w:val="24"/>
        </w:rPr>
        <w:t xml:space="preserve">recognized </w:t>
      </w:r>
      <w:r w:rsidRPr="00A556F2">
        <w:rPr>
          <w:rFonts w:ascii="Times New Roman" w:eastAsia="Times New Roman" w:hAnsi="Times New Roman" w:cs="Times New Roman"/>
          <w:sz w:val="24"/>
          <w:szCs w:val="24"/>
        </w:rPr>
        <w:t>importance of representativeness in clinical trial</w:t>
      </w:r>
      <w:r w:rsidR="00AB44AA" w:rsidRPr="00A556F2">
        <w:rPr>
          <w:rFonts w:ascii="Times New Roman" w:eastAsia="Times New Roman" w:hAnsi="Times New Roman" w:cs="Times New Roman"/>
          <w:sz w:val="24"/>
          <w:szCs w:val="24"/>
        </w:rPr>
        <w:t>s</w:t>
      </w:r>
      <w:r w:rsidRPr="00A556F2">
        <w:rPr>
          <w:rFonts w:ascii="Times New Roman" w:eastAsia="Times New Roman" w:hAnsi="Times New Roman" w:cs="Times New Roman"/>
          <w:sz w:val="24"/>
          <w:szCs w:val="24"/>
        </w:rPr>
        <w:t xml:space="preserve"> populations, the r</w:t>
      </w:r>
      <w:r w:rsidRPr="00A556F2">
        <w:rPr>
          <w:rFonts w:ascii="Times New Roman" w:eastAsia="Times New Roman" w:hAnsi="Times New Roman" w:cs="Times New Roman"/>
          <w:sz w:val="24"/>
          <w:szCs w:val="24"/>
          <w:highlight w:val="white"/>
        </w:rPr>
        <w:t>acial</w:t>
      </w:r>
      <w:r w:rsidR="00445C58" w:rsidRPr="00A556F2">
        <w:rPr>
          <w:rFonts w:ascii="Times New Roman" w:eastAsia="Times New Roman" w:hAnsi="Times New Roman" w:cs="Times New Roman"/>
          <w:sz w:val="24"/>
          <w:szCs w:val="24"/>
          <w:highlight w:val="white"/>
        </w:rPr>
        <w:t xml:space="preserve">, </w:t>
      </w:r>
      <w:r w:rsidRPr="00A556F2">
        <w:rPr>
          <w:rFonts w:ascii="Times New Roman" w:eastAsia="Times New Roman" w:hAnsi="Times New Roman" w:cs="Times New Roman"/>
          <w:sz w:val="24"/>
          <w:szCs w:val="24"/>
          <w:highlight w:val="white"/>
        </w:rPr>
        <w:t>ethnic</w:t>
      </w:r>
      <w:r w:rsidR="00445C58" w:rsidRPr="00A556F2">
        <w:rPr>
          <w:rFonts w:ascii="Times New Roman" w:eastAsia="Times New Roman" w:hAnsi="Times New Roman" w:cs="Times New Roman"/>
          <w:sz w:val="24"/>
          <w:szCs w:val="24"/>
          <w:highlight w:val="white"/>
        </w:rPr>
        <w:t>, and geographic</w:t>
      </w:r>
      <w:r w:rsidRPr="00A556F2">
        <w:rPr>
          <w:rFonts w:ascii="Times New Roman" w:eastAsia="Times New Roman" w:hAnsi="Times New Roman" w:cs="Times New Roman"/>
          <w:sz w:val="24"/>
          <w:szCs w:val="24"/>
          <w:highlight w:val="white"/>
        </w:rPr>
        <w:t xml:space="preserve"> composition of</w:t>
      </w:r>
      <w:r w:rsidR="00AB44AA" w:rsidRPr="00A556F2">
        <w:rPr>
          <w:rFonts w:ascii="Times New Roman" w:eastAsia="Times New Roman" w:hAnsi="Times New Roman" w:cs="Times New Roman"/>
          <w:sz w:val="24"/>
          <w:szCs w:val="24"/>
          <w:highlight w:val="white"/>
        </w:rPr>
        <w:t xml:space="preserve"> cardiovascular </w:t>
      </w:r>
      <w:r w:rsidR="00BB752C">
        <w:rPr>
          <w:rFonts w:ascii="Times New Roman" w:eastAsia="Times New Roman" w:hAnsi="Times New Roman" w:cs="Times New Roman"/>
          <w:sz w:val="24"/>
          <w:szCs w:val="24"/>
          <w:highlight w:val="white"/>
        </w:rPr>
        <w:t>randomized controlled</w:t>
      </w:r>
      <w:r w:rsidR="00BB752C" w:rsidRPr="00A556F2">
        <w:rPr>
          <w:rFonts w:ascii="Times New Roman" w:eastAsia="Times New Roman" w:hAnsi="Times New Roman" w:cs="Times New Roman"/>
          <w:sz w:val="24"/>
          <w:szCs w:val="24"/>
          <w:highlight w:val="white"/>
        </w:rPr>
        <w:t xml:space="preserve"> </w:t>
      </w:r>
      <w:r w:rsidRPr="00A556F2">
        <w:rPr>
          <w:rFonts w:ascii="Times New Roman" w:eastAsia="Times New Roman" w:hAnsi="Times New Roman" w:cs="Times New Roman"/>
          <w:sz w:val="24"/>
          <w:szCs w:val="24"/>
          <w:highlight w:val="white"/>
        </w:rPr>
        <w:t>trial</w:t>
      </w:r>
      <w:r w:rsidR="00BB752C">
        <w:rPr>
          <w:rFonts w:ascii="Times New Roman" w:eastAsia="Times New Roman" w:hAnsi="Times New Roman" w:cs="Times New Roman"/>
          <w:sz w:val="24"/>
          <w:szCs w:val="24"/>
          <w:highlight w:val="white"/>
        </w:rPr>
        <w:t xml:space="preserve"> (RCT)</w:t>
      </w:r>
      <w:r w:rsidRPr="00A556F2">
        <w:rPr>
          <w:rFonts w:ascii="Times New Roman" w:eastAsia="Times New Roman" w:hAnsi="Times New Roman" w:cs="Times New Roman"/>
          <w:sz w:val="24"/>
          <w:szCs w:val="24"/>
          <w:highlight w:val="white"/>
        </w:rPr>
        <w:t xml:space="preserve"> participants remain</w:t>
      </w:r>
      <w:r w:rsidR="00012683" w:rsidRPr="00A556F2">
        <w:rPr>
          <w:rFonts w:ascii="Times New Roman" w:eastAsia="Times New Roman" w:hAnsi="Times New Roman" w:cs="Times New Roman"/>
          <w:sz w:val="24"/>
          <w:szCs w:val="24"/>
          <w:highlight w:val="white"/>
        </w:rPr>
        <w:t>s</w:t>
      </w:r>
      <w:r w:rsidRPr="00A556F2">
        <w:rPr>
          <w:rFonts w:ascii="Times New Roman" w:eastAsia="Times New Roman" w:hAnsi="Times New Roman" w:cs="Times New Roman"/>
          <w:sz w:val="24"/>
          <w:szCs w:val="24"/>
          <w:highlight w:val="white"/>
        </w:rPr>
        <w:t xml:space="preserve"> </w:t>
      </w:r>
      <w:r w:rsidRPr="00A556F2">
        <w:rPr>
          <w:rFonts w:ascii="Times New Roman" w:eastAsia="Times New Roman" w:hAnsi="Times New Roman" w:cs="Times New Roman"/>
          <w:sz w:val="24"/>
          <w:szCs w:val="24"/>
        </w:rPr>
        <w:t>homogeneous</w:t>
      </w:r>
      <w:r w:rsidR="00080BA2" w:rsidRPr="00A556F2">
        <w:rPr>
          <w:rFonts w:ascii="Times New Roman" w:eastAsia="Times New Roman" w:hAnsi="Times New Roman" w:cs="Times New Roman"/>
          <w:sz w:val="24"/>
          <w:szCs w:val="24"/>
        </w:rPr>
        <w:t xml:space="preserve">, </w:t>
      </w:r>
      <w:r w:rsidR="004F7B2E" w:rsidRPr="00A556F2">
        <w:rPr>
          <w:rFonts w:ascii="Times New Roman" w:eastAsia="Times New Roman" w:hAnsi="Times New Roman" w:cs="Times New Roman"/>
          <w:sz w:val="24"/>
          <w:szCs w:val="24"/>
        </w:rPr>
        <w:t>with over-representation of</w:t>
      </w:r>
      <w:r w:rsidR="00080BA2" w:rsidRPr="00A556F2">
        <w:rPr>
          <w:rFonts w:ascii="Times New Roman" w:eastAsia="Times New Roman" w:hAnsi="Times New Roman" w:cs="Times New Roman"/>
          <w:sz w:val="24"/>
          <w:szCs w:val="24"/>
        </w:rPr>
        <w:t xml:space="preserve"> </w:t>
      </w:r>
      <w:r w:rsidR="004F7B2E" w:rsidRPr="00A556F2">
        <w:rPr>
          <w:rFonts w:ascii="Times New Roman" w:eastAsia="Times New Roman" w:hAnsi="Times New Roman" w:cs="Times New Roman"/>
          <w:sz w:val="24"/>
          <w:szCs w:val="24"/>
        </w:rPr>
        <w:t xml:space="preserve">male, </w:t>
      </w:r>
      <w:r w:rsidR="002703E2" w:rsidRPr="00A556F2">
        <w:rPr>
          <w:rFonts w:ascii="Times New Roman" w:eastAsia="Times New Roman" w:hAnsi="Times New Roman" w:cs="Times New Roman"/>
          <w:sz w:val="24"/>
          <w:szCs w:val="24"/>
        </w:rPr>
        <w:t>White</w:t>
      </w:r>
      <w:r w:rsidR="00080BA2" w:rsidRPr="00A556F2">
        <w:rPr>
          <w:rFonts w:ascii="Times New Roman" w:eastAsia="Times New Roman" w:hAnsi="Times New Roman" w:cs="Times New Roman"/>
          <w:sz w:val="24"/>
          <w:szCs w:val="24"/>
        </w:rPr>
        <w:t xml:space="preserve"> </w:t>
      </w:r>
      <w:r w:rsidR="004F7B2E" w:rsidRPr="00A556F2">
        <w:rPr>
          <w:rFonts w:ascii="Times New Roman" w:eastAsia="Times New Roman" w:hAnsi="Times New Roman" w:cs="Times New Roman"/>
          <w:sz w:val="24"/>
          <w:szCs w:val="24"/>
        </w:rPr>
        <w:t>North American and European participants</w:t>
      </w:r>
      <w:r w:rsidR="00004915" w:rsidRPr="00004915">
        <w:rPr>
          <w:rFonts w:ascii="Times New Roman" w:eastAsia="Times New Roman" w:hAnsi="Times New Roman" w:cs="Times New Roman"/>
          <w:sz w:val="24"/>
          <w:szCs w:val="24"/>
        </w:rPr>
        <w:t xml:space="preserve"> </w:t>
      </w:r>
      <w:r w:rsidR="00004915" w:rsidRPr="00A556F2">
        <w:rPr>
          <w:rFonts w:ascii="Times New Roman" w:eastAsia="Times New Roman" w:hAnsi="Times New Roman" w:cs="Times New Roman"/>
          <w:sz w:val="24"/>
          <w:szCs w:val="24"/>
        </w:rPr>
        <w:t>relative to disease</w:t>
      </w:r>
      <w:r w:rsidR="00014474">
        <w:rPr>
          <w:rFonts w:ascii="Times New Roman" w:eastAsia="Times New Roman" w:hAnsi="Times New Roman" w:cs="Times New Roman"/>
          <w:sz w:val="24"/>
          <w:szCs w:val="24"/>
        </w:rPr>
        <w:t xml:space="preserve"> distribution</w:t>
      </w:r>
      <w:r w:rsidRPr="00A556F2">
        <w:rPr>
          <w:rFonts w:ascii="Times New Roman" w:eastAsia="Times New Roman" w:hAnsi="Times New Roman" w:cs="Times New Roman"/>
          <w:sz w:val="24"/>
          <w:szCs w:val="24"/>
        </w:rPr>
        <w:t>.</w:t>
      </w:r>
      <w:r w:rsidRPr="00A556F2">
        <w:rPr>
          <w:rFonts w:ascii="Times New Roman" w:eastAsia="Times New Roman" w:hAnsi="Times New Roman" w:cs="Times New Roman"/>
          <w:sz w:val="24"/>
          <w:szCs w:val="24"/>
          <w:vertAlign w:val="superscript"/>
        </w:rPr>
        <w:t>1</w:t>
      </w:r>
      <w:r w:rsidR="004676BB" w:rsidRPr="00A556F2">
        <w:rPr>
          <w:rFonts w:ascii="Times New Roman" w:eastAsia="Times New Roman" w:hAnsi="Times New Roman" w:cs="Times New Roman"/>
          <w:sz w:val="24"/>
          <w:szCs w:val="24"/>
          <w:vertAlign w:val="superscript"/>
        </w:rPr>
        <w:t>-</w:t>
      </w:r>
      <w:r w:rsidR="00E6381E" w:rsidRPr="00A556F2">
        <w:rPr>
          <w:rFonts w:ascii="Times New Roman" w:eastAsia="Times New Roman" w:hAnsi="Times New Roman" w:cs="Times New Roman"/>
          <w:sz w:val="24"/>
          <w:szCs w:val="24"/>
          <w:vertAlign w:val="superscript"/>
        </w:rPr>
        <w:t>3</w:t>
      </w:r>
      <w:r w:rsidR="00BE0339" w:rsidRPr="00A556F2">
        <w:rPr>
          <w:rFonts w:ascii="Times New Roman" w:eastAsia="Times New Roman" w:hAnsi="Times New Roman" w:cs="Times New Roman"/>
          <w:sz w:val="24"/>
          <w:szCs w:val="24"/>
        </w:rPr>
        <w:t xml:space="preserve"> R</w:t>
      </w:r>
      <w:r w:rsidR="00BE0339">
        <w:rPr>
          <w:rFonts w:ascii="Times New Roman" w:eastAsia="Times New Roman" w:hAnsi="Times New Roman" w:cs="Times New Roman"/>
          <w:sz w:val="24"/>
          <w:szCs w:val="24"/>
        </w:rPr>
        <w:t>ace and ethnicity are</w:t>
      </w:r>
      <w:r w:rsidR="00BE0339" w:rsidRPr="00A556F2">
        <w:rPr>
          <w:rFonts w:ascii="Times New Roman" w:eastAsia="Times New Roman" w:hAnsi="Times New Roman" w:cs="Times New Roman"/>
          <w:sz w:val="24"/>
          <w:szCs w:val="24"/>
        </w:rPr>
        <w:t xml:space="preserve"> </w:t>
      </w:r>
      <w:r w:rsidR="009621B6">
        <w:rPr>
          <w:rFonts w:ascii="Times New Roman" w:eastAsia="Times New Roman" w:hAnsi="Times New Roman" w:cs="Times New Roman"/>
          <w:sz w:val="24"/>
          <w:szCs w:val="24"/>
        </w:rPr>
        <w:t xml:space="preserve">primarily </w:t>
      </w:r>
      <w:r w:rsidR="00BE0339" w:rsidRPr="00A556F2">
        <w:rPr>
          <w:rFonts w:ascii="Times New Roman" w:eastAsia="Times New Roman" w:hAnsi="Times New Roman" w:cs="Times New Roman"/>
          <w:sz w:val="24"/>
          <w:szCs w:val="24"/>
        </w:rPr>
        <w:t>soci</w:t>
      </w:r>
      <w:r w:rsidR="00BE0339">
        <w:rPr>
          <w:rFonts w:ascii="Times New Roman" w:eastAsia="Times New Roman" w:hAnsi="Times New Roman" w:cs="Times New Roman"/>
          <w:sz w:val="24"/>
          <w:szCs w:val="24"/>
        </w:rPr>
        <w:t xml:space="preserve">ocultural </w:t>
      </w:r>
      <w:r w:rsidR="00BE0339" w:rsidRPr="00A556F2">
        <w:rPr>
          <w:rFonts w:ascii="Times New Roman" w:eastAsia="Times New Roman" w:hAnsi="Times New Roman" w:cs="Times New Roman"/>
          <w:sz w:val="24"/>
          <w:szCs w:val="24"/>
        </w:rPr>
        <w:t xml:space="preserve">constructs </w:t>
      </w:r>
      <w:r w:rsidR="00BE0339">
        <w:rPr>
          <w:rFonts w:ascii="Times New Roman" w:eastAsia="Times New Roman" w:hAnsi="Times New Roman" w:cs="Times New Roman"/>
          <w:sz w:val="24"/>
          <w:szCs w:val="24"/>
        </w:rPr>
        <w:t xml:space="preserve">that </w:t>
      </w:r>
      <w:r w:rsidR="00BE0339" w:rsidRPr="00A556F2">
        <w:rPr>
          <w:rFonts w:ascii="Times New Roman" w:eastAsia="Times New Roman" w:hAnsi="Times New Roman" w:cs="Times New Roman"/>
          <w:sz w:val="24"/>
          <w:szCs w:val="24"/>
        </w:rPr>
        <w:t xml:space="preserve">may influence </w:t>
      </w:r>
      <w:r w:rsidR="00BE0339">
        <w:rPr>
          <w:rFonts w:ascii="Times New Roman" w:eastAsia="Times New Roman" w:hAnsi="Times New Roman" w:cs="Times New Roman"/>
          <w:sz w:val="24"/>
          <w:szCs w:val="24"/>
        </w:rPr>
        <w:t xml:space="preserve">treatment outcomes </w:t>
      </w:r>
      <w:r w:rsidR="00BE0339" w:rsidRPr="00A556F2">
        <w:rPr>
          <w:rFonts w:ascii="Times New Roman" w:eastAsia="Times New Roman" w:hAnsi="Times New Roman" w:cs="Times New Roman"/>
          <w:sz w:val="24"/>
          <w:szCs w:val="24"/>
        </w:rPr>
        <w:t xml:space="preserve">due to differences in </w:t>
      </w:r>
      <w:r w:rsidR="00C75DD9" w:rsidRPr="00A556F2">
        <w:rPr>
          <w:rFonts w:ascii="Times New Roman" w:eastAsia="Times New Roman" w:hAnsi="Times New Roman" w:cs="Times New Roman"/>
          <w:sz w:val="24"/>
          <w:szCs w:val="24"/>
        </w:rPr>
        <w:t xml:space="preserve">socioeconomic factors, </w:t>
      </w:r>
      <w:r w:rsidR="00BE0339" w:rsidRPr="00A556F2">
        <w:rPr>
          <w:rFonts w:ascii="Times New Roman" w:eastAsia="Times New Roman" w:hAnsi="Times New Roman" w:cs="Times New Roman"/>
          <w:sz w:val="24"/>
          <w:szCs w:val="24"/>
        </w:rPr>
        <w:t>lifestyle, comorbidities, quality of care</w:t>
      </w:r>
      <w:r w:rsidR="00BE0339">
        <w:rPr>
          <w:rFonts w:ascii="Times New Roman" w:eastAsia="Times New Roman" w:hAnsi="Times New Roman" w:cs="Times New Roman"/>
          <w:sz w:val="24"/>
          <w:szCs w:val="24"/>
        </w:rPr>
        <w:t xml:space="preserve">, and to a small extent, </w:t>
      </w:r>
      <w:r w:rsidR="00BE0339" w:rsidRPr="00A556F2">
        <w:rPr>
          <w:rFonts w:ascii="Times New Roman" w:eastAsia="Times New Roman" w:hAnsi="Times New Roman" w:cs="Times New Roman"/>
          <w:sz w:val="24"/>
          <w:szCs w:val="24"/>
        </w:rPr>
        <w:t xml:space="preserve">genetic polymorphisms </w:t>
      </w:r>
      <w:r w:rsidR="00BE0339">
        <w:rPr>
          <w:rFonts w:ascii="Times New Roman" w:eastAsia="Times New Roman" w:hAnsi="Times New Roman" w:cs="Times New Roman"/>
          <w:sz w:val="24"/>
          <w:szCs w:val="24"/>
        </w:rPr>
        <w:t xml:space="preserve">that </w:t>
      </w:r>
      <w:r w:rsidR="009621B6">
        <w:rPr>
          <w:rFonts w:ascii="Times New Roman" w:eastAsia="Times New Roman" w:hAnsi="Times New Roman" w:cs="Times New Roman"/>
          <w:sz w:val="24"/>
          <w:szCs w:val="24"/>
        </w:rPr>
        <w:t xml:space="preserve">may </w:t>
      </w:r>
      <w:r w:rsidR="00BE0339">
        <w:rPr>
          <w:rFonts w:ascii="Times New Roman" w:eastAsia="Times New Roman" w:hAnsi="Times New Roman" w:cs="Times New Roman"/>
          <w:sz w:val="24"/>
          <w:szCs w:val="24"/>
        </w:rPr>
        <w:t>affect the metabolism of select</w:t>
      </w:r>
      <w:r w:rsidR="00BE0339" w:rsidRPr="00A556F2">
        <w:rPr>
          <w:rFonts w:ascii="Times New Roman" w:eastAsia="Times New Roman" w:hAnsi="Times New Roman" w:cs="Times New Roman"/>
          <w:sz w:val="24"/>
          <w:szCs w:val="24"/>
        </w:rPr>
        <w:t xml:space="preserve"> dru</w:t>
      </w:r>
      <w:r w:rsidR="00BE0339">
        <w:rPr>
          <w:rFonts w:ascii="Times New Roman" w:eastAsia="Times New Roman" w:hAnsi="Times New Roman" w:cs="Times New Roman"/>
          <w:sz w:val="24"/>
          <w:szCs w:val="24"/>
        </w:rPr>
        <w:t>gs</w:t>
      </w:r>
      <w:r w:rsidR="00BE0339" w:rsidRPr="00A556F2">
        <w:rPr>
          <w:rFonts w:ascii="Times New Roman" w:eastAsia="Times New Roman" w:hAnsi="Times New Roman" w:cs="Times New Roman"/>
          <w:sz w:val="24"/>
          <w:szCs w:val="24"/>
          <w:highlight w:val="white"/>
        </w:rPr>
        <w:t>.</w:t>
      </w:r>
      <w:r w:rsidR="00BE0339" w:rsidRPr="00A556F2">
        <w:rPr>
          <w:rFonts w:ascii="Times New Roman" w:eastAsia="Times New Roman" w:hAnsi="Times New Roman" w:cs="Times New Roman"/>
          <w:sz w:val="24"/>
          <w:szCs w:val="24"/>
          <w:highlight w:val="white"/>
          <w:vertAlign w:val="superscript"/>
        </w:rPr>
        <w:t>3</w:t>
      </w:r>
      <w:r w:rsidR="00BE0339" w:rsidRPr="00A556F2">
        <w:rPr>
          <w:rFonts w:ascii="Times New Roman" w:eastAsia="Times New Roman" w:hAnsi="Times New Roman" w:cs="Times New Roman"/>
          <w:sz w:val="24"/>
          <w:szCs w:val="24"/>
        </w:rPr>
        <w:t xml:space="preserve"> </w:t>
      </w:r>
      <w:r w:rsidR="00BE0339" w:rsidRPr="00A556F2">
        <w:rPr>
          <w:rFonts w:ascii="Times New Roman" w:eastAsia="Times New Roman" w:hAnsi="Times New Roman" w:cs="Times New Roman"/>
          <w:sz w:val="24"/>
          <w:szCs w:val="24"/>
          <w:highlight w:val="white"/>
        </w:rPr>
        <w:t>While</w:t>
      </w:r>
      <w:r w:rsidR="00BE0339">
        <w:rPr>
          <w:rFonts w:ascii="Times New Roman" w:eastAsia="Times New Roman" w:hAnsi="Times New Roman" w:cs="Times New Roman"/>
          <w:sz w:val="24"/>
          <w:szCs w:val="24"/>
          <w:highlight w:val="white"/>
        </w:rPr>
        <w:t xml:space="preserve"> representativeness is important,</w:t>
      </w:r>
      <w:r w:rsidR="00BE0339" w:rsidRPr="00A556F2">
        <w:rPr>
          <w:rFonts w:ascii="Times New Roman" w:eastAsia="Times New Roman" w:hAnsi="Times New Roman" w:cs="Times New Roman"/>
          <w:sz w:val="24"/>
          <w:szCs w:val="24"/>
          <w:highlight w:val="white"/>
        </w:rPr>
        <w:t xml:space="preserve"> structural racism </w:t>
      </w:r>
      <w:r w:rsidR="00BE0339">
        <w:rPr>
          <w:rFonts w:ascii="Times New Roman" w:eastAsia="Times New Roman" w:hAnsi="Times New Roman" w:cs="Times New Roman"/>
          <w:sz w:val="24"/>
          <w:szCs w:val="24"/>
          <w:highlight w:val="white"/>
        </w:rPr>
        <w:t xml:space="preserve">and colonial mindsets </w:t>
      </w:r>
      <w:r w:rsidR="00BE0339" w:rsidRPr="00A556F2">
        <w:rPr>
          <w:rFonts w:ascii="Times New Roman" w:eastAsia="Times New Roman" w:hAnsi="Times New Roman" w:cs="Times New Roman"/>
          <w:sz w:val="24"/>
          <w:szCs w:val="24"/>
          <w:highlight w:val="white"/>
        </w:rPr>
        <w:t>ha</w:t>
      </w:r>
      <w:r w:rsidR="009621B6">
        <w:rPr>
          <w:rFonts w:ascii="Times New Roman" w:eastAsia="Times New Roman" w:hAnsi="Times New Roman" w:cs="Times New Roman"/>
          <w:sz w:val="24"/>
          <w:szCs w:val="24"/>
          <w:highlight w:val="white"/>
        </w:rPr>
        <w:t>ve</w:t>
      </w:r>
      <w:r w:rsidR="00BE0339">
        <w:rPr>
          <w:rFonts w:ascii="Times New Roman" w:eastAsia="Times New Roman" w:hAnsi="Times New Roman" w:cs="Times New Roman"/>
          <w:sz w:val="24"/>
          <w:szCs w:val="24"/>
          <w:highlight w:val="white"/>
        </w:rPr>
        <w:t xml:space="preserve"> impeded </w:t>
      </w:r>
      <w:r w:rsidR="00BE0339" w:rsidRPr="00A556F2">
        <w:rPr>
          <w:rFonts w:ascii="Times New Roman" w:eastAsia="Times New Roman" w:hAnsi="Times New Roman" w:cs="Times New Roman"/>
          <w:sz w:val="24"/>
          <w:szCs w:val="24"/>
          <w:highlight w:val="white"/>
        </w:rPr>
        <w:t xml:space="preserve">the engagement and trust of </w:t>
      </w:r>
      <w:r w:rsidR="00BE0339">
        <w:rPr>
          <w:rFonts w:ascii="Times New Roman" w:eastAsia="Times New Roman" w:hAnsi="Times New Roman" w:cs="Times New Roman"/>
          <w:sz w:val="24"/>
          <w:szCs w:val="24"/>
          <w:highlight w:val="white"/>
        </w:rPr>
        <w:t>Black, Indigenous, and People of Color (BIPOC)</w:t>
      </w:r>
      <w:r w:rsidR="009621B6">
        <w:rPr>
          <w:rFonts w:ascii="Times New Roman" w:eastAsia="Times New Roman" w:hAnsi="Times New Roman" w:cs="Times New Roman"/>
          <w:sz w:val="24"/>
          <w:szCs w:val="24"/>
          <w:highlight w:val="white"/>
        </w:rPr>
        <w:t xml:space="preserve"> in the research enterprise</w:t>
      </w:r>
      <w:r w:rsidR="00BE0339" w:rsidRPr="00A556F2">
        <w:rPr>
          <w:rFonts w:ascii="Times New Roman" w:eastAsia="Times New Roman" w:hAnsi="Times New Roman" w:cs="Times New Roman"/>
          <w:sz w:val="24"/>
          <w:szCs w:val="24"/>
          <w:highlight w:val="white"/>
        </w:rPr>
        <w:t xml:space="preserve">. </w:t>
      </w:r>
    </w:p>
    <w:p w14:paraId="2973F157" w14:textId="77777777" w:rsidR="00FC0A05" w:rsidRPr="00A556F2" w:rsidRDefault="00FC0A05" w:rsidP="00BE0339">
      <w:pPr>
        <w:spacing w:line="480" w:lineRule="auto"/>
        <w:rPr>
          <w:rFonts w:ascii="Times New Roman" w:eastAsia="Times New Roman" w:hAnsi="Times New Roman" w:cs="Times New Roman"/>
          <w:sz w:val="24"/>
          <w:szCs w:val="24"/>
          <w:highlight w:val="white"/>
        </w:rPr>
      </w:pPr>
    </w:p>
    <w:p w14:paraId="3F1D8C1C" w14:textId="219833B4" w:rsidR="00BE0339" w:rsidRPr="00A556F2" w:rsidRDefault="00BE0339" w:rsidP="00BE0339">
      <w:pPr>
        <w:spacing w:line="480" w:lineRule="auto"/>
        <w:ind w:firstLine="720"/>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Cultural competence is a set of congruent behaviours, attitudes, and policies that facilitate effective communication, engagement, and work in cross-cultural settings.</w:t>
      </w:r>
      <w:r w:rsidRPr="00A556F2">
        <w:rPr>
          <w:rFonts w:ascii="Times New Roman" w:eastAsia="Times New Roman" w:hAnsi="Times New Roman" w:cs="Times New Roman"/>
          <w:sz w:val="24"/>
          <w:szCs w:val="24"/>
          <w:vertAlign w:val="superscript"/>
        </w:rPr>
        <w:t>4</w:t>
      </w:r>
      <w:r w:rsidRPr="00A556F2">
        <w:rPr>
          <w:rFonts w:ascii="Times New Roman" w:eastAsia="Times New Roman" w:hAnsi="Times New Roman" w:cs="Times New Roman"/>
          <w:i/>
          <w:sz w:val="24"/>
          <w:szCs w:val="24"/>
        </w:rPr>
        <w:t xml:space="preserve"> </w:t>
      </w:r>
      <w:r w:rsidRPr="00A556F2">
        <w:rPr>
          <w:rFonts w:ascii="Times New Roman" w:eastAsia="Times New Roman" w:hAnsi="Times New Roman" w:cs="Times New Roman"/>
          <w:iCs/>
          <w:sz w:val="24"/>
          <w:szCs w:val="24"/>
        </w:rPr>
        <w:t>C</w:t>
      </w:r>
      <w:r w:rsidRPr="00A556F2">
        <w:rPr>
          <w:rFonts w:ascii="Times New Roman" w:eastAsia="Times New Roman" w:hAnsi="Times New Roman" w:cs="Times New Roman"/>
          <w:iCs/>
          <w:sz w:val="24"/>
          <w:szCs w:val="24"/>
          <w:highlight w:val="white"/>
        </w:rPr>
        <w:t xml:space="preserve">ulture </w:t>
      </w:r>
      <w:r w:rsidRPr="00A556F2">
        <w:rPr>
          <w:rFonts w:ascii="Times New Roman" w:eastAsia="Times New Roman" w:hAnsi="Times New Roman" w:cs="Times New Roman"/>
          <w:sz w:val="24"/>
          <w:szCs w:val="24"/>
          <w:highlight w:val="white"/>
        </w:rPr>
        <w:t xml:space="preserve">is </w:t>
      </w:r>
      <w:r>
        <w:rPr>
          <w:rFonts w:ascii="Times New Roman" w:eastAsia="Times New Roman" w:hAnsi="Times New Roman" w:cs="Times New Roman"/>
          <w:sz w:val="24"/>
          <w:szCs w:val="24"/>
          <w:highlight w:val="white"/>
        </w:rPr>
        <w:t>influenced not only by to</w:t>
      </w:r>
      <w:r w:rsidRPr="00A556F2">
        <w:rPr>
          <w:rFonts w:ascii="Times New Roman" w:eastAsia="Times New Roman" w:hAnsi="Times New Roman" w:cs="Times New Roman"/>
          <w:sz w:val="24"/>
          <w:szCs w:val="24"/>
          <w:highlight w:val="white"/>
        </w:rPr>
        <w:t xml:space="preserve"> race</w:t>
      </w:r>
      <w:r>
        <w:rPr>
          <w:rFonts w:ascii="Times New Roman" w:eastAsia="Times New Roman" w:hAnsi="Times New Roman" w:cs="Times New Roman"/>
          <w:sz w:val="24"/>
          <w:szCs w:val="24"/>
          <w:highlight w:val="white"/>
        </w:rPr>
        <w:t xml:space="preserve"> or ethnicity</w:t>
      </w:r>
      <w:r w:rsidRPr="00A556F2">
        <w:rPr>
          <w:rFonts w:ascii="Times New Roman" w:eastAsia="Times New Roman" w:hAnsi="Times New Roman" w:cs="Times New Roman"/>
          <w:sz w:val="24"/>
          <w:szCs w:val="24"/>
          <w:highlight w:val="white"/>
        </w:rPr>
        <w:t xml:space="preserve">, but also </w:t>
      </w:r>
      <w:r w:rsidR="004D7F00">
        <w:rPr>
          <w:rFonts w:ascii="Times New Roman" w:eastAsia="Times New Roman" w:hAnsi="Times New Roman" w:cs="Times New Roman"/>
          <w:sz w:val="24"/>
          <w:szCs w:val="24"/>
          <w:highlight w:val="white"/>
        </w:rPr>
        <w:t xml:space="preserve">factors such as </w:t>
      </w:r>
      <w:r w:rsidRPr="00A556F2">
        <w:rPr>
          <w:rFonts w:ascii="Times New Roman" w:eastAsia="Times New Roman" w:hAnsi="Times New Roman" w:cs="Times New Roman"/>
          <w:sz w:val="24"/>
          <w:szCs w:val="24"/>
          <w:highlight w:val="white"/>
        </w:rPr>
        <w:t xml:space="preserve">age, gender, sexual preference, ideology, religion, socioeconomic status, education, marital or parental status, </w:t>
      </w:r>
      <w:r>
        <w:rPr>
          <w:rFonts w:ascii="Times New Roman" w:eastAsia="Times New Roman" w:hAnsi="Times New Roman" w:cs="Times New Roman"/>
          <w:sz w:val="24"/>
          <w:szCs w:val="24"/>
          <w:highlight w:val="white"/>
        </w:rPr>
        <w:t>geographic region, and country</w:t>
      </w:r>
      <w:r w:rsidRPr="00A556F2">
        <w:rPr>
          <w:rFonts w:ascii="Times New Roman" w:eastAsia="Times New Roman" w:hAnsi="Times New Roman" w:cs="Times New Roman"/>
          <w:sz w:val="24"/>
          <w:szCs w:val="24"/>
          <w:highlight w:val="white"/>
        </w:rPr>
        <w:t>.</w:t>
      </w:r>
      <w:r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highlight w:val="white"/>
        </w:rPr>
        <w:t xml:space="preserve">Cultural competence is a </w:t>
      </w:r>
      <w:r w:rsidR="004D7F00">
        <w:rPr>
          <w:rFonts w:ascii="Times New Roman" w:eastAsia="Times New Roman" w:hAnsi="Times New Roman" w:cs="Times New Roman"/>
          <w:sz w:val="24"/>
          <w:szCs w:val="24"/>
          <w:highlight w:val="white"/>
        </w:rPr>
        <w:t>path to</w:t>
      </w:r>
      <w:r w:rsidRPr="00A556F2">
        <w:rPr>
          <w:rFonts w:ascii="Times New Roman" w:eastAsia="Times New Roman" w:hAnsi="Times New Roman" w:cs="Times New Roman"/>
          <w:sz w:val="24"/>
          <w:szCs w:val="24"/>
          <w:highlight w:val="white"/>
        </w:rPr>
        <w:t xml:space="preserve"> cultural humility, an approach that involves </w:t>
      </w:r>
      <w:r w:rsidRPr="00A556F2">
        <w:rPr>
          <w:rFonts w:ascii="Times New Roman" w:eastAsia="Times New Roman" w:hAnsi="Times New Roman" w:cs="Times New Roman"/>
          <w:sz w:val="24"/>
          <w:szCs w:val="24"/>
        </w:rPr>
        <w:t xml:space="preserve">self-awareness, self-reflection, and </w:t>
      </w:r>
      <w:r w:rsidRPr="00A556F2">
        <w:rPr>
          <w:rFonts w:ascii="Times New Roman" w:eastAsia="Times New Roman" w:hAnsi="Times New Roman" w:cs="Times New Roman"/>
          <w:sz w:val="24"/>
          <w:szCs w:val="24"/>
          <w:highlight w:val="white"/>
        </w:rPr>
        <w:t xml:space="preserve">empathy for </w:t>
      </w:r>
      <w:r w:rsidR="009621B6">
        <w:rPr>
          <w:rFonts w:ascii="Times New Roman" w:eastAsia="Times New Roman" w:hAnsi="Times New Roman" w:cs="Times New Roman"/>
          <w:sz w:val="24"/>
          <w:szCs w:val="24"/>
          <w:highlight w:val="white"/>
        </w:rPr>
        <w:t xml:space="preserve">the lived experience of </w:t>
      </w:r>
      <w:r w:rsidR="00FC6C89">
        <w:rPr>
          <w:rFonts w:ascii="Times New Roman" w:eastAsia="Times New Roman" w:hAnsi="Times New Roman" w:cs="Times New Roman"/>
          <w:sz w:val="24"/>
          <w:szCs w:val="24"/>
          <w:highlight w:val="white"/>
        </w:rPr>
        <w:t>cultural</w:t>
      </w:r>
      <w:r w:rsidRPr="00A556F2">
        <w:rPr>
          <w:rFonts w:ascii="Times New Roman" w:eastAsia="Times New Roman" w:hAnsi="Times New Roman" w:cs="Times New Roman"/>
          <w:sz w:val="24"/>
          <w:szCs w:val="24"/>
          <w:highlight w:val="white"/>
        </w:rPr>
        <w:t xml:space="preserve"> groups. Cultural humility can enhance the quality of care and rebuild trust </w:t>
      </w:r>
      <w:r w:rsidR="009621B6" w:rsidRPr="00A556F2">
        <w:rPr>
          <w:rFonts w:ascii="Times New Roman" w:eastAsia="Times New Roman" w:hAnsi="Times New Roman" w:cs="Times New Roman"/>
          <w:sz w:val="24"/>
          <w:szCs w:val="24"/>
          <w:highlight w:val="white"/>
        </w:rPr>
        <w:t xml:space="preserve">in the research enterprise </w:t>
      </w:r>
      <w:r w:rsidRPr="00A556F2">
        <w:rPr>
          <w:rFonts w:ascii="Times New Roman" w:eastAsia="Times New Roman" w:hAnsi="Times New Roman" w:cs="Times New Roman"/>
          <w:sz w:val="24"/>
          <w:szCs w:val="24"/>
          <w:highlight w:val="white"/>
        </w:rPr>
        <w:t xml:space="preserve">among </w:t>
      </w:r>
      <w:r w:rsidR="00FC6C89">
        <w:rPr>
          <w:rFonts w:ascii="Times New Roman" w:eastAsia="Times New Roman" w:hAnsi="Times New Roman" w:cs="Times New Roman"/>
          <w:sz w:val="24"/>
          <w:szCs w:val="24"/>
          <w:highlight w:val="white"/>
        </w:rPr>
        <w:t xml:space="preserve">historically </w:t>
      </w:r>
      <w:r w:rsidRPr="00A556F2">
        <w:rPr>
          <w:rFonts w:ascii="Times New Roman" w:eastAsia="Times New Roman" w:hAnsi="Times New Roman" w:cs="Times New Roman"/>
          <w:sz w:val="24"/>
          <w:szCs w:val="24"/>
          <w:highlight w:val="white"/>
        </w:rPr>
        <w:t xml:space="preserve">marginalized groups; it entails not only an understanding of culture and beliefs, but also an ongoing reflection on one’s own personal values, recognizing </w:t>
      </w:r>
      <w:r w:rsidR="003D11FF">
        <w:rPr>
          <w:rFonts w:ascii="Times New Roman" w:eastAsia="Times New Roman" w:hAnsi="Times New Roman" w:cs="Times New Roman"/>
          <w:sz w:val="24"/>
          <w:szCs w:val="24"/>
          <w:highlight w:val="white"/>
        </w:rPr>
        <w:t xml:space="preserve">and seeking to address </w:t>
      </w:r>
      <w:r w:rsidRPr="00A556F2">
        <w:rPr>
          <w:rFonts w:ascii="Times New Roman" w:eastAsia="Times New Roman" w:hAnsi="Times New Roman" w:cs="Times New Roman"/>
          <w:sz w:val="24"/>
          <w:szCs w:val="24"/>
          <w:highlight w:val="white"/>
        </w:rPr>
        <w:t>biases that arise from life experiences.</w:t>
      </w:r>
      <w:r w:rsidRPr="00A556F2">
        <w:rPr>
          <w:rFonts w:ascii="Times New Roman" w:eastAsia="Times New Roman" w:hAnsi="Times New Roman" w:cs="Times New Roman"/>
          <w:sz w:val="24"/>
          <w:szCs w:val="24"/>
          <w:vertAlign w:val="superscript"/>
        </w:rPr>
        <w:t>5</w:t>
      </w:r>
      <w:r w:rsidRPr="00A556F2">
        <w:rPr>
          <w:rFonts w:ascii="Times New Roman" w:eastAsia="Times New Roman" w:hAnsi="Times New Roman" w:cs="Times New Roman"/>
          <w:sz w:val="24"/>
          <w:szCs w:val="24"/>
        </w:rPr>
        <w:t xml:space="preserve"> </w:t>
      </w:r>
    </w:p>
    <w:p w14:paraId="73A64201" w14:textId="7F9842BC" w:rsidR="004D04D0" w:rsidRPr="00A556F2" w:rsidRDefault="004D04D0" w:rsidP="0091011F">
      <w:pPr>
        <w:spacing w:line="480" w:lineRule="auto"/>
        <w:rPr>
          <w:rFonts w:ascii="Times New Roman" w:eastAsia="Times New Roman" w:hAnsi="Times New Roman" w:cs="Times New Roman"/>
          <w:sz w:val="24"/>
          <w:szCs w:val="24"/>
          <w:highlight w:val="white"/>
        </w:rPr>
      </w:pPr>
    </w:p>
    <w:p w14:paraId="0EBE33A1" w14:textId="3F655D15" w:rsidR="001D4245" w:rsidRPr="00A556F2" w:rsidRDefault="00AB44AA" w:rsidP="00E4770F">
      <w:pPr>
        <w:spacing w:line="480" w:lineRule="auto"/>
        <w:ind w:firstLine="720"/>
        <w:rPr>
          <w:rFonts w:ascii="Times New Roman" w:eastAsia="Times New Roman" w:hAnsi="Times New Roman" w:cs="Times New Roman"/>
          <w:sz w:val="24"/>
          <w:szCs w:val="24"/>
          <w:highlight w:val="white"/>
        </w:rPr>
      </w:pPr>
      <w:r w:rsidRPr="00A556F2">
        <w:rPr>
          <w:rFonts w:ascii="Times New Roman" w:eastAsia="Times New Roman" w:hAnsi="Times New Roman" w:cs="Times New Roman"/>
          <w:sz w:val="24"/>
          <w:szCs w:val="24"/>
          <w:highlight w:val="white"/>
        </w:rPr>
        <w:lastRenderedPageBreak/>
        <w:t xml:space="preserve">In this viewpoint, we </w:t>
      </w:r>
      <w:r w:rsidR="006A3E12" w:rsidRPr="00A556F2">
        <w:rPr>
          <w:rFonts w:ascii="Times New Roman" w:eastAsia="Times New Roman" w:hAnsi="Times New Roman" w:cs="Times New Roman"/>
          <w:sz w:val="24"/>
          <w:szCs w:val="24"/>
          <w:highlight w:val="white"/>
        </w:rPr>
        <w:t>argue</w:t>
      </w:r>
      <w:r w:rsidR="00012683" w:rsidRPr="00A556F2">
        <w:rPr>
          <w:rFonts w:ascii="Times New Roman" w:eastAsia="Times New Roman" w:hAnsi="Times New Roman" w:cs="Times New Roman"/>
          <w:sz w:val="24"/>
          <w:szCs w:val="24"/>
          <w:highlight w:val="white"/>
        </w:rPr>
        <w:t xml:space="preserve"> that</w:t>
      </w:r>
      <w:r w:rsidRPr="00A556F2">
        <w:rPr>
          <w:rFonts w:ascii="Times New Roman" w:eastAsia="Times New Roman" w:hAnsi="Times New Roman" w:cs="Times New Roman"/>
          <w:sz w:val="24"/>
          <w:szCs w:val="24"/>
          <w:highlight w:val="white"/>
        </w:rPr>
        <w:t xml:space="preserve"> c</w:t>
      </w:r>
      <w:r w:rsidR="006D2D37" w:rsidRPr="00A556F2">
        <w:rPr>
          <w:rFonts w:ascii="Times New Roman" w:eastAsia="Times New Roman" w:hAnsi="Times New Roman" w:cs="Times New Roman"/>
          <w:sz w:val="24"/>
          <w:szCs w:val="24"/>
          <w:highlight w:val="white"/>
        </w:rPr>
        <w:t>ultural competence</w:t>
      </w:r>
      <w:r w:rsidR="00012683" w:rsidRPr="00A556F2">
        <w:rPr>
          <w:rFonts w:ascii="Times New Roman" w:eastAsia="Times New Roman" w:hAnsi="Times New Roman" w:cs="Times New Roman"/>
          <w:sz w:val="24"/>
          <w:szCs w:val="24"/>
          <w:highlight w:val="white"/>
        </w:rPr>
        <w:t xml:space="preserve"> and </w:t>
      </w:r>
      <w:r w:rsidR="006D2D37" w:rsidRPr="00A556F2">
        <w:rPr>
          <w:rFonts w:ascii="Times New Roman" w:eastAsia="Times New Roman" w:hAnsi="Times New Roman" w:cs="Times New Roman"/>
          <w:sz w:val="24"/>
          <w:szCs w:val="24"/>
          <w:highlight w:val="white"/>
        </w:rPr>
        <w:t xml:space="preserve">humility </w:t>
      </w:r>
      <w:r w:rsidR="00012683" w:rsidRPr="00A556F2">
        <w:rPr>
          <w:rFonts w:ascii="Times New Roman" w:eastAsia="Times New Roman" w:hAnsi="Times New Roman" w:cs="Times New Roman"/>
          <w:sz w:val="24"/>
          <w:szCs w:val="24"/>
          <w:highlight w:val="white"/>
        </w:rPr>
        <w:t>must be incorporated into</w:t>
      </w:r>
      <w:r w:rsidR="006B3CF0" w:rsidRPr="00A556F2">
        <w:rPr>
          <w:rFonts w:ascii="Times New Roman" w:eastAsia="Times New Roman" w:hAnsi="Times New Roman" w:cs="Times New Roman"/>
          <w:sz w:val="24"/>
          <w:szCs w:val="24"/>
          <w:highlight w:val="white"/>
        </w:rPr>
        <w:t xml:space="preserve"> trial leadership, study teams, </w:t>
      </w:r>
      <w:r w:rsidR="00012683" w:rsidRPr="00A556F2">
        <w:rPr>
          <w:rFonts w:ascii="Times New Roman" w:eastAsia="Times New Roman" w:hAnsi="Times New Roman" w:cs="Times New Roman"/>
          <w:sz w:val="24"/>
          <w:szCs w:val="24"/>
          <w:highlight w:val="white"/>
        </w:rPr>
        <w:t>trial design</w:t>
      </w:r>
      <w:r w:rsidR="00E25D5C" w:rsidRPr="00A556F2">
        <w:rPr>
          <w:rFonts w:ascii="Times New Roman" w:eastAsia="Times New Roman" w:hAnsi="Times New Roman" w:cs="Times New Roman"/>
          <w:sz w:val="24"/>
          <w:szCs w:val="24"/>
          <w:highlight w:val="white"/>
        </w:rPr>
        <w:t>,</w:t>
      </w:r>
      <w:r w:rsidR="00012683" w:rsidRPr="00A556F2">
        <w:rPr>
          <w:rFonts w:ascii="Times New Roman" w:eastAsia="Times New Roman" w:hAnsi="Times New Roman" w:cs="Times New Roman"/>
          <w:sz w:val="24"/>
          <w:szCs w:val="24"/>
          <w:highlight w:val="white"/>
        </w:rPr>
        <w:t xml:space="preserve"> and </w:t>
      </w:r>
      <w:r w:rsidR="006B3CF0" w:rsidRPr="00A556F2">
        <w:rPr>
          <w:rFonts w:ascii="Times New Roman" w:eastAsia="Times New Roman" w:hAnsi="Times New Roman" w:cs="Times New Roman"/>
          <w:sz w:val="24"/>
          <w:szCs w:val="24"/>
          <w:highlight w:val="white"/>
        </w:rPr>
        <w:t xml:space="preserve">execution </w:t>
      </w:r>
      <w:r w:rsidR="00012683" w:rsidRPr="00A556F2">
        <w:rPr>
          <w:rFonts w:ascii="Times New Roman" w:eastAsia="Times New Roman" w:hAnsi="Times New Roman" w:cs="Times New Roman"/>
          <w:sz w:val="24"/>
          <w:szCs w:val="24"/>
          <w:highlight w:val="white"/>
        </w:rPr>
        <w:t xml:space="preserve">to </w:t>
      </w:r>
      <w:r w:rsidR="00A32702" w:rsidRPr="00A556F2">
        <w:rPr>
          <w:rFonts w:ascii="Times New Roman" w:eastAsia="Times New Roman" w:hAnsi="Times New Roman" w:cs="Times New Roman"/>
          <w:sz w:val="24"/>
          <w:szCs w:val="24"/>
          <w:highlight w:val="white"/>
        </w:rPr>
        <w:t xml:space="preserve">better engage </w:t>
      </w:r>
      <w:r w:rsidR="00D22ECA" w:rsidRPr="00A556F2">
        <w:rPr>
          <w:rFonts w:ascii="Times New Roman" w:eastAsia="Times New Roman" w:hAnsi="Times New Roman" w:cs="Times New Roman"/>
          <w:sz w:val="24"/>
          <w:szCs w:val="24"/>
          <w:highlight w:val="white"/>
        </w:rPr>
        <w:t>under-represented racial</w:t>
      </w:r>
      <w:r w:rsidR="00445C58" w:rsidRPr="00A556F2">
        <w:rPr>
          <w:rFonts w:ascii="Times New Roman" w:eastAsia="Times New Roman" w:hAnsi="Times New Roman" w:cs="Times New Roman"/>
          <w:sz w:val="24"/>
          <w:szCs w:val="24"/>
          <w:highlight w:val="white"/>
        </w:rPr>
        <w:t xml:space="preserve"> and </w:t>
      </w:r>
      <w:r w:rsidR="00D22ECA" w:rsidRPr="00A556F2">
        <w:rPr>
          <w:rFonts w:ascii="Times New Roman" w:eastAsia="Times New Roman" w:hAnsi="Times New Roman" w:cs="Times New Roman"/>
          <w:sz w:val="24"/>
          <w:szCs w:val="24"/>
          <w:highlight w:val="white"/>
        </w:rPr>
        <w:t>ethnic</w:t>
      </w:r>
      <w:r w:rsidR="00A32702" w:rsidRPr="00A556F2">
        <w:rPr>
          <w:rFonts w:ascii="Times New Roman" w:eastAsia="Times New Roman" w:hAnsi="Times New Roman" w:cs="Times New Roman"/>
          <w:sz w:val="24"/>
          <w:szCs w:val="24"/>
          <w:highlight w:val="white"/>
        </w:rPr>
        <w:t xml:space="preserve"> </w:t>
      </w:r>
      <w:r w:rsidR="006D2D37" w:rsidRPr="00A556F2">
        <w:rPr>
          <w:rFonts w:ascii="Times New Roman" w:eastAsia="Times New Roman" w:hAnsi="Times New Roman" w:cs="Times New Roman"/>
          <w:sz w:val="24"/>
          <w:szCs w:val="24"/>
          <w:highlight w:val="white"/>
        </w:rPr>
        <w:t>groups</w:t>
      </w:r>
      <w:r w:rsidR="00445C58" w:rsidRPr="00A556F2">
        <w:rPr>
          <w:rFonts w:ascii="Times New Roman" w:eastAsia="Times New Roman" w:hAnsi="Times New Roman" w:cs="Times New Roman"/>
          <w:sz w:val="24"/>
          <w:szCs w:val="24"/>
          <w:highlight w:val="white"/>
        </w:rPr>
        <w:t xml:space="preserve"> </w:t>
      </w:r>
      <w:r w:rsidR="009621B6">
        <w:rPr>
          <w:rFonts w:ascii="Times New Roman" w:eastAsia="Times New Roman" w:hAnsi="Times New Roman" w:cs="Times New Roman"/>
          <w:sz w:val="24"/>
          <w:szCs w:val="24"/>
          <w:highlight w:val="white"/>
        </w:rPr>
        <w:t>and</w:t>
      </w:r>
      <w:r w:rsidR="00445C58" w:rsidRPr="00A556F2">
        <w:rPr>
          <w:rFonts w:ascii="Times New Roman" w:eastAsia="Times New Roman" w:hAnsi="Times New Roman" w:cs="Times New Roman"/>
          <w:sz w:val="24"/>
          <w:szCs w:val="24"/>
          <w:highlight w:val="white"/>
        </w:rPr>
        <w:t xml:space="preserve"> geographic regions</w:t>
      </w:r>
      <w:r w:rsidR="006D2D37" w:rsidRPr="00A556F2">
        <w:rPr>
          <w:rFonts w:ascii="Times New Roman" w:eastAsia="Times New Roman" w:hAnsi="Times New Roman" w:cs="Times New Roman"/>
          <w:sz w:val="24"/>
          <w:szCs w:val="24"/>
          <w:highlight w:val="white"/>
        </w:rPr>
        <w:t xml:space="preserve"> </w:t>
      </w:r>
      <w:r w:rsidR="009621B6">
        <w:rPr>
          <w:rFonts w:ascii="Times New Roman" w:eastAsia="Times New Roman" w:hAnsi="Times New Roman" w:cs="Times New Roman"/>
          <w:sz w:val="24"/>
          <w:szCs w:val="24"/>
          <w:highlight w:val="white"/>
        </w:rPr>
        <w:t xml:space="preserve">worldwide </w:t>
      </w:r>
      <w:r w:rsidR="00012683" w:rsidRPr="00A556F2">
        <w:rPr>
          <w:rFonts w:ascii="Times New Roman" w:eastAsia="Times New Roman" w:hAnsi="Times New Roman" w:cs="Times New Roman"/>
          <w:sz w:val="24"/>
          <w:szCs w:val="24"/>
          <w:highlight w:val="white"/>
        </w:rPr>
        <w:t xml:space="preserve">in </w:t>
      </w:r>
      <w:r w:rsidR="006A3E12" w:rsidRPr="00A556F2">
        <w:rPr>
          <w:rFonts w:ascii="Times New Roman" w:eastAsia="Times New Roman" w:hAnsi="Times New Roman" w:cs="Times New Roman"/>
          <w:sz w:val="24"/>
          <w:szCs w:val="24"/>
          <w:highlight w:val="white"/>
        </w:rPr>
        <w:t>cardiovascular</w:t>
      </w:r>
      <w:r w:rsidR="00012683" w:rsidRPr="00A556F2">
        <w:rPr>
          <w:rFonts w:ascii="Times New Roman" w:eastAsia="Times New Roman" w:hAnsi="Times New Roman" w:cs="Times New Roman"/>
          <w:sz w:val="24"/>
          <w:szCs w:val="24"/>
          <w:highlight w:val="white"/>
        </w:rPr>
        <w:t xml:space="preserve"> </w:t>
      </w:r>
      <w:r w:rsidR="006D2D37" w:rsidRPr="00A556F2">
        <w:rPr>
          <w:rFonts w:ascii="Times New Roman" w:eastAsia="Times New Roman" w:hAnsi="Times New Roman" w:cs="Times New Roman"/>
          <w:sz w:val="24"/>
          <w:szCs w:val="24"/>
          <w:highlight w:val="white"/>
        </w:rPr>
        <w:t>research.</w:t>
      </w:r>
      <w:r w:rsidR="006B3CF0" w:rsidRPr="00A556F2">
        <w:rPr>
          <w:rFonts w:ascii="Times New Roman" w:eastAsia="Times New Roman" w:hAnsi="Times New Roman" w:cs="Times New Roman"/>
          <w:sz w:val="24"/>
          <w:szCs w:val="24"/>
          <w:highlight w:val="white"/>
        </w:rPr>
        <w:t xml:space="preserve"> </w:t>
      </w:r>
      <w:r w:rsidR="00FC0A05" w:rsidRPr="00A556F2">
        <w:rPr>
          <w:rFonts w:ascii="Times New Roman" w:eastAsia="Times New Roman" w:hAnsi="Times New Roman" w:cs="Times New Roman"/>
          <w:sz w:val="24"/>
          <w:szCs w:val="24"/>
          <w:highlight w:val="white"/>
        </w:rPr>
        <w:t>Without an all-in commitment to cultural competence and humility, we are unlikely to achieve clinical trial diversity.</w:t>
      </w:r>
    </w:p>
    <w:p w14:paraId="31CF5904" w14:textId="77777777" w:rsidR="001D4245" w:rsidRPr="00A556F2" w:rsidRDefault="006D2D37" w:rsidP="00E4770F">
      <w:pPr>
        <w:spacing w:line="480" w:lineRule="auto"/>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 xml:space="preserve"> </w:t>
      </w:r>
    </w:p>
    <w:p w14:paraId="7A96CAC3" w14:textId="77777777" w:rsidR="001D4245" w:rsidRPr="00A556F2" w:rsidRDefault="006D2D37" w:rsidP="00E4770F">
      <w:pPr>
        <w:spacing w:line="480" w:lineRule="auto"/>
        <w:rPr>
          <w:rFonts w:ascii="Times New Roman" w:eastAsia="Times New Roman" w:hAnsi="Times New Roman" w:cs="Times New Roman"/>
          <w:i/>
          <w:sz w:val="24"/>
          <w:szCs w:val="24"/>
        </w:rPr>
      </w:pPr>
      <w:r w:rsidRPr="00A556F2">
        <w:rPr>
          <w:rFonts w:ascii="Times New Roman" w:eastAsia="Times New Roman" w:hAnsi="Times New Roman" w:cs="Times New Roman"/>
          <w:i/>
          <w:sz w:val="24"/>
          <w:szCs w:val="24"/>
        </w:rPr>
        <w:t xml:space="preserve">The problem of homogeneity among clinical trial participants </w:t>
      </w:r>
    </w:p>
    <w:p w14:paraId="05ED92A7" w14:textId="5DEF37CE" w:rsidR="001D4245" w:rsidRPr="00A556F2" w:rsidRDefault="00A32702" w:rsidP="00E4770F">
      <w:pPr>
        <w:spacing w:line="480" w:lineRule="auto"/>
        <w:ind w:firstLine="720"/>
        <w:rPr>
          <w:rFonts w:ascii="Times New Roman" w:eastAsia="Times New Roman" w:hAnsi="Times New Roman" w:cs="Times New Roman"/>
          <w:sz w:val="24"/>
          <w:szCs w:val="24"/>
          <w:vertAlign w:val="superscript"/>
        </w:rPr>
      </w:pPr>
      <w:r w:rsidRPr="00A556F2">
        <w:rPr>
          <w:rFonts w:ascii="Times New Roman" w:eastAsia="Times New Roman" w:hAnsi="Times New Roman" w:cs="Times New Roman"/>
          <w:sz w:val="24"/>
          <w:szCs w:val="24"/>
        </w:rPr>
        <w:t>D</w:t>
      </w:r>
      <w:r w:rsidR="006D2D37" w:rsidRPr="00A556F2">
        <w:rPr>
          <w:rFonts w:ascii="Times New Roman" w:eastAsia="Times New Roman" w:hAnsi="Times New Roman" w:cs="Times New Roman"/>
          <w:sz w:val="24"/>
          <w:szCs w:val="24"/>
        </w:rPr>
        <w:t xml:space="preserve">espite recommendations for </w:t>
      </w:r>
      <w:r w:rsidRPr="00A556F2">
        <w:rPr>
          <w:rFonts w:ascii="Times New Roman" w:eastAsia="Times New Roman" w:hAnsi="Times New Roman" w:cs="Times New Roman"/>
          <w:sz w:val="24"/>
          <w:szCs w:val="24"/>
        </w:rPr>
        <w:t>the inclusion</w:t>
      </w:r>
      <w:r w:rsidR="006D2D37" w:rsidRPr="00A556F2">
        <w:rPr>
          <w:rFonts w:ascii="Times New Roman" w:eastAsia="Times New Roman" w:hAnsi="Times New Roman" w:cs="Times New Roman"/>
          <w:sz w:val="24"/>
          <w:szCs w:val="24"/>
        </w:rPr>
        <w:t xml:space="preserve"> of diverse racial and ethnic groups by federal grant and regulatory agencies</w:t>
      </w:r>
      <w:r w:rsidRPr="00A556F2">
        <w:rPr>
          <w:rFonts w:ascii="Times New Roman" w:eastAsia="Times New Roman" w:hAnsi="Times New Roman" w:cs="Times New Roman"/>
          <w:sz w:val="24"/>
          <w:szCs w:val="24"/>
        </w:rPr>
        <w:t xml:space="preserve">, cardiovascular clinical trial populations remain </w:t>
      </w:r>
      <w:r w:rsidR="004F7B2E" w:rsidRPr="00A556F2">
        <w:rPr>
          <w:rFonts w:ascii="Times New Roman" w:eastAsia="Times New Roman" w:hAnsi="Times New Roman" w:cs="Times New Roman"/>
          <w:sz w:val="24"/>
          <w:szCs w:val="24"/>
        </w:rPr>
        <w:t>predominantly male, White, and from North America and Europe</w:t>
      </w:r>
      <w:r w:rsidR="006D2D37" w:rsidRPr="00A556F2">
        <w:rPr>
          <w:rFonts w:ascii="Times New Roman" w:eastAsia="Times New Roman" w:hAnsi="Times New Roman" w:cs="Times New Roman"/>
          <w:sz w:val="24"/>
          <w:szCs w:val="24"/>
        </w:rPr>
        <w:t>.</w:t>
      </w:r>
      <w:r w:rsidR="004F7B2E" w:rsidRPr="00A556F2">
        <w:rPr>
          <w:rFonts w:ascii="Times New Roman" w:eastAsia="Times New Roman" w:hAnsi="Times New Roman" w:cs="Times New Roman"/>
          <w:sz w:val="24"/>
          <w:szCs w:val="24"/>
          <w:vertAlign w:val="superscript"/>
        </w:rPr>
        <w:t>1</w:t>
      </w:r>
      <w:r w:rsidR="006D2D37" w:rsidRPr="00A556F2">
        <w:rPr>
          <w:rFonts w:ascii="Times New Roman" w:eastAsia="Times New Roman" w:hAnsi="Times New Roman" w:cs="Times New Roman"/>
          <w:sz w:val="24"/>
          <w:szCs w:val="24"/>
        </w:rPr>
        <w:t xml:space="preserve"> BIPOC </w:t>
      </w:r>
      <w:r w:rsidR="00E4668E" w:rsidRPr="00A556F2">
        <w:rPr>
          <w:rFonts w:ascii="Times New Roman" w:eastAsia="Times New Roman" w:hAnsi="Times New Roman" w:cs="Times New Roman"/>
          <w:sz w:val="24"/>
          <w:szCs w:val="24"/>
        </w:rPr>
        <w:t xml:space="preserve">across the world </w:t>
      </w:r>
      <w:r w:rsidR="006D2D37" w:rsidRPr="00A556F2">
        <w:rPr>
          <w:rFonts w:ascii="Times New Roman" w:eastAsia="Times New Roman" w:hAnsi="Times New Roman" w:cs="Times New Roman"/>
          <w:sz w:val="24"/>
          <w:szCs w:val="24"/>
        </w:rPr>
        <w:t xml:space="preserve">bear the greatest burden of cardiovascular disease, </w:t>
      </w:r>
      <w:r w:rsidR="00E4668E" w:rsidRPr="00A556F2">
        <w:rPr>
          <w:rFonts w:ascii="Times New Roman" w:eastAsia="Times New Roman" w:hAnsi="Times New Roman" w:cs="Times New Roman"/>
          <w:sz w:val="24"/>
          <w:szCs w:val="24"/>
        </w:rPr>
        <w:t>but</w:t>
      </w:r>
      <w:r w:rsidR="006D2D37" w:rsidRPr="00A556F2">
        <w:rPr>
          <w:rFonts w:ascii="Times New Roman" w:eastAsia="Times New Roman" w:hAnsi="Times New Roman" w:cs="Times New Roman"/>
          <w:sz w:val="24"/>
          <w:szCs w:val="24"/>
        </w:rPr>
        <w:t xml:space="preserve"> comprise a small proportion of trial participants.</w:t>
      </w:r>
      <w:r w:rsidR="006D2D37" w:rsidRPr="00A556F2">
        <w:rPr>
          <w:rFonts w:ascii="Times New Roman" w:eastAsia="Times New Roman" w:hAnsi="Times New Roman" w:cs="Times New Roman"/>
          <w:sz w:val="24"/>
          <w:szCs w:val="24"/>
          <w:vertAlign w:val="superscript"/>
        </w:rPr>
        <w:t>1</w:t>
      </w:r>
      <w:r w:rsidR="006D2D37" w:rsidRPr="00A556F2">
        <w:rPr>
          <w:rFonts w:ascii="Times New Roman" w:eastAsia="Times New Roman" w:hAnsi="Times New Roman" w:cs="Times New Roman"/>
          <w:sz w:val="24"/>
          <w:szCs w:val="24"/>
        </w:rPr>
        <w:t xml:space="preserve"> </w:t>
      </w:r>
      <w:r w:rsidR="006D2D37" w:rsidRPr="00A556F2">
        <w:rPr>
          <w:rFonts w:ascii="Times New Roman" w:eastAsia="Times New Roman" w:hAnsi="Times New Roman" w:cs="Times New Roman"/>
          <w:sz w:val="24"/>
          <w:szCs w:val="24"/>
          <w:highlight w:val="white"/>
        </w:rPr>
        <w:t xml:space="preserve">In a systematic review of heart failure (HF) RCTs published between 2000 and 2020 in high-impact journals, </w:t>
      </w:r>
      <w:r w:rsidR="00D468A7" w:rsidRPr="00A556F2">
        <w:rPr>
          <w:rFonts w:ascii="Times New Roman" w:eastAsia="Times New Roman" w:hAnsi="Times New Roman" w:cs="Times New Roman"/>
          <w:sz w:val="24"/>
          <w:szCs w:val="24"/>
          <w:highlight w:val="white"/>
        </w:rPr>
        <w:t>less than 38</w:t>
      </w:r>
      <w:r w:rsidR="006D2D37" w:rsidRPr="00A556F2">
        <w:rPr>
          <w:rFonts w:ascii="Times New Roman" w:eastAsia="Times New Roman" w:hAnsi="Times New Roman" w:cs="Times New Roman"/>
          <w:sz w:val="24"/>
          <w:szCs w:val="24"/>
          <w:highlight w:val="white"/>
        </w:rPr>
        <w:t xml:space="preserve">% </w:t>
      </w:r>
      <w:r w:rsidR="00A01E9C" w:rsidRPr="00A556F2">
        <w:rPr>
          <w:rFonts w:ascii="Times New Roman" w:eastAsia="Times New Roman" w:hAnsi="Times New Roman" w:cs="Times New Roman"/>
          <w:sz w:val="24"/>
          <w:szCs w:val="24"/>
          <w:highlight w:val="white"/>
        </w:rPr>
        <w:t xml:space="preserve">of RCTs </w:t>
      </w:r>
      <w:r w:rsidR="006D2D37" w:rsidRPr="00A556F2">
        <w:rPr>
          <w:rFonts w:ascii="Times New Roman" w:eastAsia="Times New Roman" w:hAnsi="Times New Roman" w:cs="Times New Roman"/>
          <w:sz w:val="24"/>
          <w:szCs w:val="24"/>
          <w:highlight w:val="white"/>
        </w:rPr>
        <w:t>reported the racial and ethnic composition of participants</w:t>
      </w:r>
      <w:r w:rsidR="00D468A7" w:rsidRPr="00A556F2">
        <w:rPr>
          <w:rFonts w:ascii="Times New Roman" w:eastAsia="Times New Roman" w:hAnsi="Times New Roman" w:cs="Times New Roman"/>
          <w:sz w:val="24"/>
          <w:szCs w:val="24"/>
          <w:highlight w:val="white"/>
        </w:rPr>
        <w:t>; in these trials</w:t>
      </w:r>
      <w:r w:rsidR="006D2D37" w:rsidRPr="00A556F2">
        <w:rPr>
          <w:rFonts w:ascii="Times New Roman" w:eastAsia="Times New Roman" w:hAnsi="Times New Roman" w:cs="Times New Roman"/>
          <w:sz w:val="24"/>
          <w:szCs w:val="24"/>
          <w:highlight w:val="white"/>
        </w:rPr>
        <w:t xml:space="preserve"> BIPOC </w:t>
      </w:r>
      <w:r w:rsidR="00CC57B4">
        <w:rPr>
          <w:rFonts w:ascii="Times New Roman" w:eastAsia="Times New Roman" w:hAnsi="Times New Roman" w:cs="Times New Roman"/>
          <w:sz w:val="24"/>
          <w:szCs w:val="24"/>
          <w:highlight w:val="white"/>
        </w:rPr>
        <w:t>were under-</w:t>
      </w:r>
      <w:r w:rsidR="006D2D37" w:rsidRPr="00A556F2">
        <w:rPr>
          <w:rFonts w:ascii="Times New Roman" w:eastAsia="Times New Roman" w:hAnsi="Times New Roman" w:cs="Times New Roman"/>
          <w:sz w:val="24"/>
          <w:szCs w:val="24"/>
          <w:highlight w:val="white"/>
        </w:rPr>
        <w:t xml:space="preserve">represented </w:t>
      </w:r>
      <w:r w:rsidR="00CC57B4">
        <w:rPr>
          <w:rFonts w:ascii="Times New Roman" w:eastAsia="Times New Roman" w:hAnsi="Times New Roman" w:cs="Times New Roman"/>
          <w:sz w:val="24"/>
          <w:szCs w:val="24"/>
          <w:highlight w:val="white"/>
        </w:rPr>
        <w:t xml:space="preserve">relative to disease distribution, accounting for </w:t>
      </w:r>
      <w:r w:rsidR="00D468A7" w:rsidRPr="00A556F2">
        <w:rPr>
          <w:rFonts w:ascii="Times New Roman" w:eastAsia="Times New Roman" w:hAnsi="Times New Roman" w:cs="Times New Roman"/>
          <w:sz w:val="24"/>
          <w:szCs w:val="24"/>
          <w:highlight w:val="white"/>
        </w:rPr>
        <w:t xml:space="preserve">only </w:t>
      </w:r>
      <w:r w:rsidR="006D2D37" w:rsidRPr="00A556F2">
        <w:rPr>
          <w:rFonts w:ascii="Times New Roman" w:eastAsia="Times New Roman" w:hAnsi="Times New Roman" w:cs="Times New Roman"/>
          <w:sz w:val="24"/>
          <w:szCs w:val="24"/>
          <w:highlight w:val="white"/>
        </w:rPr>
        <w:t>1</w:t>
      </w:r>
      <w:r w:rsidR="00D468A7" w:rsidRPr="00A556F2">
        <w:rPr>
          <w:rFonts w:ascii="Times New Roman" w:eastAsia="Times New Roman" w:hAnsi="Times New Roman" w:cs="Times New Roman"/>
          <w:sz w:val="24"/>
          <w:szCs w:val="24"/>
          <w:highlight w:val="white"/>
        </w:rPr>
        <w:t>9</w:t>
      </w:r>
      <w:r w:rsidR="006D2D37" w:rsidRPr="00A556F2">
        <w:rPr>
          <w:rFonts w:ascii="Times New Roman" w:eastAsia="Times New Roman" w:hAnsi="Times New Roman" w:cs="Times New Roman"/>
          <w:sz w:val="24"/>
          <w:szCs w:val="24"/>
          <w:highlight w:val="white"/>
        </w:rPr>
        <w:t>% of 158,200 participants.</w:t>
      </w:r>
      <w:r w:rsidR="006D2D37" w:rsidRPr="00A556F2">
        <w:rPr>
          <w:rFonts w:ascii="Times New Roman" w:eastAsia="Times New Roman" w:hAnsi="Times New Roman" w:cs="Times New Roman"/>
          <w:sz w:val="24"/>
          <w:szCs w:val="24"/>
          <w:highlight w:val="white"/>
          <w:vertAlign w:val="superscript"/>
        </w:rPr>
        <w:t>2</w:t>
      </w:r>
      <w:r w:rsidR="006D2D37" w:rsidRPr="00A556F2">
        <w:rPr>
          <w:rFonts w:ascii="Times New Roman" w:eastAsia="Times New Roman" w:hAnsi="Times New Roman" w:cs="Times New Roman"/>
          <w:sz w:val="24"/>
          <w:szCs w:val="24"/>
          <w:highlight w:val="white"/>
        </w:rPr>
        <w:t xml:space="preserve"> </w:t>
      </w:r>
      <w:r w:rsidR="00CC57B4">
        <w:rPr>
          <w:rFonts w:ascii="Times New Roman" w:eastAsia="Times New Roman" w:hAnsi="Times New Roman" w:cs="Times New Roman"/>
          <w:sz w:val="24"/>
          <w:szCs w:val="24"/>
          <w:highlight w:val="white"/>
        </w:rPr>
        <w:t>T</w:t>
      </w:r>
      <w:r w:rsidR="00A01E9C" w:rsidRPr="00A556F2">
        <w:rPr>
          <w:rFonts w:ascii="Times New Roman" w:eastAsia="Times New Roman" w:hAnsi="Times New Roman" w:cs="Times New Roman"/>
          <w:sz w:val="24"/>
          <w:szCs w:val="24"/>
          <w:highlight w:val="white"/>
        </w:rPr>
        <w:t xml:space="preserve">he representation of </w:t>
      </w:r>
      <w:r w:rsidR="006D2D37" w:rsidRPr="00A556F2">
        <w:rPr>
          <w:rFonts w:ascii="Times New Roman" w:eastAsia="Times New Roman" w:hAnsi="Times New Roman" w:cs="Times New Roman"/>
          <w:sz w:val="24"/>
          <w:szCs w:val="24"/>
          <w:highlight w:val="white"/>
        </w:rPr>
        <w:t xml:space="preserve">BIPOC individuals </w:t>
      </w:r>
      <w:r w:rsidR="00A01E9C" w:rsidRPr="00A556F2">
        <w:rPr>
          <w:rFonts w:ascii="Times New Roman" w:eastAsia="Times New Roman" w:hAnsi="Times New Roman" w:cs="Times New Roman"/>
          <w:sz w:val="24"/>
          <w:szCs w:val="24"/>
          <w:highlight w:val="white"/>
        </w:rPr>
        <w:t>in RCTs</w:t>
      </w:r>
      <w:r w:rsidR="006D2D37" w:rsidRPr="00A556F2">
        <w:rPr>
          <w:rFonts w:ascii="Times New Roman" w:eastAsia="Times New Roman" w:hAnsi="Times New Roman" w:cs="Times New Roman"/>
          <w:sz w:val="24"/>
          <w:szCs w:val="24"/>
          <w:highlight w:val="white"/>
        </w:rPr>
        <w:t xml:space="preserve"> </w:t>
      </w:r>
      <w:r w:rsidR="00A01E9C" w:rsidRPr="00A556F2">
        <w:rPr>
          <w:rFonts w:ascii="Times New Roman" w:eastAsia="Times New Roman" w:hAnsi="Times New Roman" w:cs="Times New Roman"/>
          <w:sz w:val="24"/>
          <w:szCs w:val="24"/>
          <w:highlight w:val="white"/>
        </w:rPr>
        <w:t>did not</w:t>
      </w:r>
      <w:r w:rsidR="00CC57B4">
        <w:rPr>
          <w:rFonts w:ascii="Times New Roman" w:eastAsia="Times New Roman" w:hAnsi="Times New Roman" w:cs="Times New Roman"/>
          <w:sz w:val="24"/>
          <w:szCs w:val="24"/>
          <w:highlight w:val="white"/>
        </w:rPr>
        <w:t xml:space="preserve"> increase over time</w:t>
      </w:r>
      <w:r w:rsidR="006D2D37" w:rsidRPr="00A556F2">
        <w:rPr>
          <w:rFonts w:ascii="Times New Roman" w:eastAsia="Times New Roman" w:hAnsi="Times New Roman" w:cs="Times New Roman"/>
          <w:sz w:val="24"/>
          <w:szCs w:val="24"/>
          <w:highlight w:val="white"/>
        </w:rPr>
        <w:t>.</w:t>
      </w:r>
      <w:r w:rsidR="006D2D37" w:rsidRPr="00A556F2">
        <w:rPr>
          <w:rFonts w:ascii="Times New Roman" w:eastAsia="Times New Roman" w:hAnsi="Times New Roman" w:cs="Times New Roman"/>
          <w:sz w:val="24"/>
          <w:szCs w:val="24"/>
          <w:highlight w:val="white"/>
          <w:vertAlign w:val="superscript"/>
        </w:rPr>
        <w:t>2</w:t>
      </w:r>
      <w:r w:rsidR="006D2D37" w:rsidRPr="00A556F2">
        <w:rPr>
          <w:rFonts w:ascii="Times New Roman" w:eastAsia="Times New Roman" w:hAnsi="Times New Roman" w:cs="Times New Roman"/>
          <w:sz w:val="24"/>
          <w:szCs w:val="24"/>
          <w:highlight w:val="white"/>
        </w:rPr>
        <w:t xml:space="preserve"> Another </w:t>
      </w:r>
      <w:r w:rsidR="006D2D37" w:rsidRPr="00A556F2">
        <w:rPr>
          <w:rFonts w:ascii="Times New Roman" w:eastAsia="Times New Roman" w:hAnsi="Times New Roman" w:cs="Times New Roman"/>
          <w:sz w:val="24"/>
          <w:szCs w:val="24"/>
        </w:rPr>
        <w:t xml:space="preserve">review </w:t>
      </w:r>
      <w:r w:rsidR="00D468A7" w:rsidRPr="00A556F2">
        <w:rPr>
          <w:rFonts w:ascii="Times New Roman" w:eastAsia="Times New Roman" w:hAnsi="Times New Roman" w:cs="Times New Roman"/>
          <w:sz w:val="24"/>
          <w:szCs w:val="24"/>
        </w:rPr>
        <w:t xml:space="preserve">of </w:t>
      </w:r>
      <w:r w:rsidR="006D2D37" w:rsidRPr="00A556F2">
        <w:rPr>
          <w:rFonts w:ascii="Times New Roman" w:eastAsia="Times New Roman" w:hAnsi="Times New Roman" w:cs="Times New Roman"/>
          <w:sz w:val="24"/>
          <w:szCs w:val="24"/>
        </w:rPr>
        <w:t xml:space="preserve">100 cardiovascular RCTs found that nearly half had </w:t>
      </w:r>
      <w:r w:rsidR="003941B7">
        <w:rPr>
          <w:rFonts w:ascii="Times New Roman" w:eastAsia="Times New Roman" w:hAnsi="Times New Roman" w:cs="Times New Roman"/>
          <w:sz w:val="24"/>
          <w:szCs w:val="24"/>
        </w:rPr>
        <w:t>&lt;</w:t>
      </w:r>
      <w:r w:rsidR="006D2D37" w:rsidRPr="00A556F2">
        <w:rPr>
          <w:rFonts w:ascii="Times New Roman" w:eastAsia="Times New Roman" w:hAnsi="Times New Roman" w:cs="Times New Roman"/>
          <w:sz w:val="24"/>
          <w:szCs w:val="24"/>
        </w:rPr>
        <w:t>25% Black participants.</w:t>
      </w:r>
      <w:r w:rsidR="00E6381E" w:rsidRPr="00A556F2">
        <w:rPr>
          <w:rFonts w:ascii="Times New Roman" w:eastAsia="Times New Roman" w:hAnsi="Times New Roman" w:cs="Times New Roman"/>
          <w:sz w:val="24"/>
          <w:szCs w:val="24"/>
          <w:vertAlign w:val="superscript"/>
        </w:rPr>
        <w:t>3</w:t>
      </w:r>
      <w:r w:rsidR="006D2D37" w:rsidRPr="00A556F2">
        <w:rPr>
          <w:rFonts w:ascii="Times New Roman" w:eastAsia="Times New Roman" w:hAnsi="Times New Roman" w:cs="Times New Roman"/>
          <w:sz w:val="24"/>
          <w:szCs w:val="24"/>
        </w:rPr>
        <w:t xml:space="preserve"> </w:t>
      </w:r>
      <w:r w:rsidR="006D2D37" w:rsidRPr="00A556F2">
        <w:rPr>
          <w:rFonts w:ascii="Times New Roman" w:eastAsia="Times New Roman" w:hAnsi="Times New Roman" w:cs="Times New Roman"/>
          <w:sz w:val="24"/>
          <w:szCs w:val="24"/>
          <w:highlight w:val="white"/>
        </w:rPr>
        <w:t xml:space="preserve">The </w:t>
      </w:r>
      <w:r w:rsidR="002703E2" w:rsidRPr="00A556F2">
        <w:rPr>
          <w:rFonts w:ascii="Times New Roman" w:eastAsia="Times New Roman" w:hAnsi="Times New Roman" w:cs="Times New Roman"/>
          <w:sz w:val="24"/>
          <w:szCs w:val="24"/>
          <w:highlight w:val="white"/>
        </w:rPr>
        <w:t xml:space="preserve">limited </w:t>
      </w:r>
      <w:r w:rsidR="006D2D37" w:rsidRPr="00A556F2">
        <w:rPr>
          <w:rFonts w:ascii="Times New Roman" w:eastAsia="Times New Roman" w:hAnsi="Times New Roman" w:cs="Times New Roman"/>
          <w:sz w:val="24"/>
          <w:szCs w:val="24"/>
          <w:highlight w:val="white"/>
        </w:rPr>
        <w:t>trial recruitment in most low- and middle-income countries (LMIC) – with less than 3% of participants recruited from Africa – contributes to the under-representation of BIPOC</w:t>
      </w:r>
      <w:r w:rsidR="00D468A7" w:rsidRPr="00A556F2">
        <w:rPr>
          <w:rFonts w:ascii="Times New Roman" w:eastAsia="Times New Roman" w:hAnsi="Times New Roman" w:cs="Times New Roman"/>
          <w:sz w:val="24"/>
          <w:szCs w:val="24"/>
          <w:highlight w:val="white"/>
        </w:rPr>
        <w:t>.</w:t>
      </w:r>
      <w:r w:rsidR="006D2D37" w:rsidRPr="00A556F2">
        <w:rPr>
          <w:rFonts w:ascii="Times New Roman" w:eastAsia="Times New Roman" w:hAnsi="Times New Roman" w:cs="Times New Roman"/>
          <w:sz w:val="24"/>
          <w:szCs w:val="24"/>
          <w:highlight w:val="white"/>
          <w:vertAlign w:val="superscript"/>
        </w:rPr>
        <w:t>1</w:t>
      </w:r>
    </w:p>
    <w:p w14:paraId="061FD53B" w14:textId="77777777" w:rsidR="001D4245" w:rsidRPr="00A556F2" w:rsidRDefault="001D4245" w:rsidP="00E4770F">
      <w:pPr>
        <w:spacing w:line="480" w:lineRule="auto"/>
        <w:ind w:firstLine="720"/>
        <w:rPr>
          <w:rFonts w:ascii="Times New Roman" w:eastAsia="Times New Roman" w:hAnsi="Times New Roman" w:cs="Times New Roman"/>
          <w:sz w:val="24"/>
          <w:szCs w:val="24"/>
        </w:rPr>
      </w:pPr>
    </w:p>
    <w:p w14:paraId="0E43F3A1" w14:textId="3D3CBF4A" w:rsidR="001D4245" w:rsidRPr="00A556F2" w:rsidRDefault="007B7110" w:rsidP="00E4770F">
      <w:pPr>
        <w:spacing w:line="480" w:lineRule="auto"/>
        <w:ind w:firstLine="720"/>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A well</w:t>
      </w:r>
      <w:r w:rsidR="00B37E82" w:rsidRPr="00A556F2">
        <w:rPr>
          <w:rFonts w:ascii="Times New Roman" w:eastAsia="Times New Roman" w:hAnsi="Times New Roman" w:cs="Times New Roman"/>
          <w:sz w:val="24"/>
          <w:szCs w:val="24"/>
        </w:rPr>
        <w:t>-</w:t>
      </w:r>
      <w:r w:rsidRPr="00A556F2">
        <w:rPr>
          <w:rFonts w:ascii="Times New Roman" w:eastAsia="Times New Roman" w:hAnsi="Times New Roman" w:cs="Times New Roman"/>
          <w:sz w:val="24"/>
          <w:szCs w:val="24"/>
        </w:rPr>
        <w:t xml:space="preserve">designed trial with representative </w:t>
      </w:r>
      <w:r w:rsidR="00A32A1D" w:rsidRPr="00A556F2">
        <w:rPr>
          <w:rFonts w:ascii="Times New Roman" w:eastAsia="Times New Roman" w:hAnsi="Times New Roman" w:cs="Times New Roman"/>
          <w:sz w:val="24"/>
          <w:szCs w:val="24"/>
        </w:rPr>
        <w:t>enrollment</w:t>
      </w:r>
      <w:r w:rsidR="006D2D37"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 xml:space="preserve">– defined as a trial participant to disease prevalence ratio of 0.8 to 1.2 </w:t>
      </w:r>
      <w:r w:rsidR="00A32A1D" w:rsidRPr="00A556F2">
        <w:rPr>
          <w:rFonts w:ascii="Times New Roman" w:eastAsia="Times New Roman" w:hAnsi="Times New Roman" w:cs="Times New Roman"/>
          <w:sz w:val="24"/>
          <w:szCs w:val="24"/>
        </w:rPr>
        <w:t xml:space="preserve">among demographic groups </w:t>
      </w:r>
      <w:r w:rsidR="00E25D5C" w:rsidRPr="00A556F2">
        <w:rPr>
          <w:rFonts w:ascii="Times New Roman" w:eastAsia="Times New Roman" w:hAnsi="Times New Roman" w:cs="Times New Roman"/>
          <w:sz w:val="24"/>
          <w:szCs w:val="24"/>
        </w:rPr>
        <w:t>–</w:t>
      </w:r>
      <w:r w:rsidRPr="00A556F2">
        <w:rPr>
          <w:rFonts w:ascii="Times New Roman" w:eastAsia="Times New Roman" w:hAnsi="Times New Roman" w:cs="Times New Roman"/>
          <w:sz w:val="24"/>
          <w:szCs w:val="24"/>
        </w:rPr>
        <w:t xml:space="preserve"> </w:t>
      </w:r>
      <w:r w:rsidR="00445C58" w:rsidRPr="00A556F2">
        <w:rPr>
          <w:rFonts w:ascii="Times New Roman" w:eastAsia="Times New Roman" w:hAnsi="Times New Roman" w:cs="Times New Roman"/>
          <w:sz w:val="24"/>
          <w:szCs w:val="24"/>
        </w:rPr>
        <w:t>facilitates reliable estimates of</w:t>
      </w:r>
      <w:r w:rsidR="006D2D37" w:rsidRPr="00A556F2">
        <w:rPr>
          <w:rFonts w:ascii="Times New Roman" w:eastAsia="Times New Roman" w:hAnsi="Times New Roman" w:cs="Times New Roman"/>
          <w:sz w:val="24"/>
          <w:szCs w:val="24"/>
        </w:rPr>
        <w:t xml:space="preserve"> treatment effect, adverse events, and subgroup differences </w:t>
      </w:r>
      <w:r w:rsidR="00865AB6" w:rsidRPr="00A556F2">
        <w:rPr>
          <w:rFonts w:ascii="Times New Roman" w:eastAsia="Times New Roman" w:hAnsi="Times New Roman" w:cs="Times New Roman"/>
          <w:sz w:val="24"/>
          <w:szCs w:val="24"/>
        </w:rPr>
        <w:t>in</w:t>
      </w:r>
      <w:r w:rsidR="006D2D37" w:rsidRPr="00A556F2">
        <w:rPr>
          <w:rFonts w:ascii="Times New Roman" w:eastAsia="Times New Roman" w:hAnsi="Times New Roman" w:cs="Times New Roman"/>
          <w:sz w:val="24"/>
          <w:szCs w:val="24"/>
        </w:rPr>
        <w:t xml:space="preserve"> people living with disease.</w:t>
      </w:r>
      <w:r w:rsidR="00E25D5C" w:rsidRPr="00A556F2">
        <w:rPr>
          <w:rFonts w:ascii="Times New Roman" w:eastAsia="Times New Roman" w:hAnsi="Times New Roman" w:cs="Times New Roman"/>
          <w:sz w:val="24"/>
          <w:szCs w:val="24"/>
          <w:vertAlign w:val="superscript"/>
        </w:rPr>
        <w:t>2,</w:t>
      </w:r>
      <w:r w:rsidR="00E6381E" w:rsidRPr="00A556F2">
        <w:rPr>
          <w:rFonts w:ascii="Times New Roman" w:eastAsia="Times New Roman" w:hAnsi="Times New Roman" w:cs="Times New Roman"/>
          <w:sz w:val="24"/>
          <w:szCs w:val="24"/>
          <w:vertAlign w:val="superscript"/>
        </w:rPr>
        <w:t>3</w:t>
      </w:r>
      <w:r w:rsidR="006D2D37" w:rsidRPr="00A556F2">
        <w:rPr>
          <w:rFonts w:ascii="Times New Roman" w:eastAsia="Times New Roman" w:hAnsi="Times New Roman" w:cs="Times New Roman"/>
          <w:sz w:val="24"/>
          <w:szCs w:val="24"/>
        </w:rPr>
        <w:t xml:space="preserve"> </w:t>
      </w:r>
      <w:r w:rsidR="007679AD" w:rsidRPr="00A556F2">
        <w:rPr>
          <w:rFonts w:ascii="Times New Roman" w:eastAsia="Times New Roman" w:hAnsi="Times New Roman" w:cs="Times New Roman"/>
          <w:sz w:val="24"/>
          <w:szCs w:val="24"/>
        </w:rPr>
        <w:t xml:space="preserve">The </w:t>
      </w:r>
      <w:r w:rsidR="00D468A7" w:rsidRPr="00A556F2">
        <w:rPr>
          <w:rFonts w:ascii="Times New Roman" w:eastAsia="Times New Roman" w:hAnsi="Times New Roman" w:cs="Times New Roman"/>
          <w:sz w:val="24"/>
          <w:szCs w:val="24"/>
        </w:rPr>
        <w:lastRenderedPageBreak/>
        <w:t xml:space="preserve">variation </w:t>
      </w:r>
      <w:r w:rsidR="007679AD" w:rsidRPr="00A556F2">
        <w:rPr>
          <w:rFonts w:ascii="Times New Roman" w:eastAsia="Times New Roman" w:hAnsi="Times New Roman" w:cs="Times New Roman"/>
          <w:sz w:val="24"/>
          <w:szCs w:val="24"/>
        </w:rPr>
        <w:t xml:space="preserve">in ancestry, </w:t>
      </w:r>
      <w:r w:rsidR="008645FF" w:rsidRPr="00A556F2">
        <w:rPr>
          <w:rFonts w:ascii="Times New Roman" w:eastAsia="Times New Roman" w:hAnsi="Times New Roman" w:cs="Times New Roman"/>
          <w:sz w:val="24"/>
          <w:szCs w:val="24"/>
        </w:rPr>
        <w:t xml:space="preserve">comorbidities, </w:t>
      </w:r>
      <w:r w:rsidR="007679AD" w:rsidRPr="00A556F2">
        <w:rPr>
          <w:rFonts w:ascii="Times New Roman" w:eastAsia="Times New Roman" w:hAnsi="Times New Roman" w:cs="Times New Roman"/>
          <w:sz w:val="24"/>
          <w:szCs w:val="24"/>
        </w:rPr>
        <w:t xml:space="preserve">nutrition, lifestyle, economic </w:t>
      </w:r>
      <w:r w:rsidR="008645FF" w:rsidRPr="00A556F2">
        <w:rPr>
          <w:rFonts w:ascii="Times New Roman" w:eastAsia="Times New Roman" w:hAnsi="Times New Roman" w:cs="Times New Roman"/>
          <w:sz w:val="24"/>
          <w:szCs w:val="24"/>
        </w:rPr>
        <w:t>resources</w:t>
      </w:r>
      <w:r w:rsidR="007679AD" w:rsidRPr="00A556F2">
        <w:rPr>
          <w:rFonts w:ascii="Times New Roman" w:eastAsia="Times New Roman" w:hAnsi="Times New Roman" w:cs="Times New Roman"/>
          <w:sz w:val="24"/>
          <w:szCs w:val="24"/>
        </w:rPr>
        <w:t>,</w:t>
      </w:r>
      <w:r w:rsidR="008645FF" w:rsidRPr="00A556F2">
        <w:rPr>
          <w:rFonts w:ascii="Times New Roman" w:eastAsia="Times New Roman" w:hAnsi="Times New Roman" w:cs="Times New Roman"/>
          <w:sz w:val="24"/>
          <w:szCs w:val="24"/>
        </w:rPr>
        <w:t xml:space="preserve"> </w:t>
      </w:r>
      <w:r w:rsidR="002873A5">
        <w:rPr>
          <w:rFonts w:ascii="Times New Roman" w:eastAsia="Times New Roman" w:hAnsi="Times New Roman" w:cs="Times New Roman"/>
          <w:sz w:val="24"/>
          <w:szCs w:val="24"/>
        </w:rPr>
        <w:t xml:space="preserve">healthcare </w:t>
      </w:r>
      <w:r w:rsidR="008645FF" w:rsidRPr="00A556F2">
        <w:rPr>
          <w:rFonts w:ascii="Times New Roman" w:eastAsia="Times New Roman" w:hAnsi="Times New Roman" w:cs="Times New Roman"/>
          <w:sz w:val="24"/>
          <w:szCs w:val="24"/>
        </w:rPr>
        <w:t>access</w:t>
      </w:r>
      <w:r w:rsidR="002873A5">
        <w:rPr>
          <w:rFonts w:ascii="Times New Roman" w:eastAsia="Times New Roman" w:hAnsi="Times New Roman" w:cs="Times New Roman"/>
          <w:sz w:val="24"/>
          <w:szCs w:val="24"/>
        </w:rPr>
        <w:t>,</w:t>
      </w:r>
      <w:r w:rsidR="008645FF" w:rsidRPr="00A556F2">
        <w:rPr>
          <w:rFonts w:ascii="Times New Roman" w:eastAsia="Times New Roman" w:hAnsi="Times New Roman" w:cs="Times New Roman"/>
          <w:sz w:val="24"/>
          <w:szCs w:val="24"/>
        </w:rPr>
        <w:t xml:space="preserve"> and</w:t>
      </w:r>
      <w:r w:rsidR="007679AD" w:rsidRPr="00A556F2">
        <w:rPr>
          <w:rFonts w:ascii="Times New Roman" w:eastAsia="Times New Roman" w:hAnsi="Times New Roman" w:cs="Times New Roman"/>
          <w:sz w:val="24"/>
          <w:szCs w:val="24"/>
        </w:rPr>
        <w:t xml:space="preserve"> </w:t>
      </w:r>
      <w:r w:rsidR="002873A5">
        <w:rPr>
          <w:rFonts w:ascii="Times New Roman" w:eastAsia="Times New Roman" w:hAnsi="Times New Roman" w:cs="Times New Roman"/>
          <w:sz w:val="24"/>
          <w:szCs w:val="24"/>
        </w:rPr>
        <w:t xml:space="preserve">healthcare </w:t>
      </w:r>
      <w:r w:rsidR="007679AD" w:rsidRPr="00A556F2">
        <w:rPr>
          <w:rFonts w:ascii="Times New Roman" w:eastAsia="Times New Roman" w:hAnsi="Times New Roman" w:cs="Times New Roman"/>
          <w:sz w:val="24"/>
          <w:szCs w:val="24"/>
        </w:rPr>
        <w:t>quality between racial and ethnic groups can</w:t>
      </w:r>
      <w:r w:rsidR="006D2D37" w:rsidRPr="00A556F2">
        <w:rPr>
          <w:rFonts w:ascii="Times New Roman" w:eastAsia="Times New Roman" w:hAnsi="Times New Roman" w:cs="Times New Roman"/>
          <w:sz w:val="24"/>
          <w:szCs w:val="24"/>
        </w:rPr>
        <w:t xml:space="preserve"> influence </w:t>
      </w:r>
      <w:r w:rsidR="00D459F0">
        <w:rPr>
          <w:rFonts w:ascii="Times New Roman" w:eastAsia="Times New Roman" w:hAnsi="Times New Roman" w:cs="Times New Roman"/>
          <w:sz w:val="24"/>
          <w:szCs w:val="24"/>
        </w:rPr>
        <w:t>treatment effect</w:t>
      </w:r>
      <w:r w:rsidR="006D2D37" w:rsidRPr="00A556F2">
        <w:rPr>
          <w:rFonts w:ascii="Times New Roman" w:eastAsia="Times New Roman" w:hAnsi="Times New Roman" w:cs="Times New Roman"/>
          <w:sz w:val="24"/>
          <w:szCs w:val="24"/>
        </w:rPr>
        <w:t>.</w:t>
      </w:r>
      <w:r w:rsidR="00E25D5C" w:rsidRPr="00A556F2">
        <w:rPr>
          <w:rFonts w:ascii="Times New Roman" w:eastAsia="Times New Roman" w:hAnsi="Times New Roman" w:cs="Times New Roman"/>
          <w:sz w:val="24"/>
          <w:szCs w:val="24"/>
          <w:vertAlign w:val="superscript"/>
        </w:rPr>
        <w:t>2</w:t>
      </w:r>
      <w:r w:rsidR="008B57F5" w:rsidRPr="00A556F2">
        <w:rPr>
          <w:rFonts w:ascii="Times New Roman" w:eastAsia="Times New Roman" w:hAnsi="Times New Roman" w:cs="Times New Roman"/>
          <w:sz w:val="24"/>
          <w:szCs w:val="24"/>
          <w:vertAlign w:val="superscript"/>
        </w:rPr>
        <w:t>,3,6</w:t>
      </w:r>
      <w:r w:rsidR="00E25D5C" w:rsidRPr="00A556F2">
        <w:rPr>
          <w:rFonts w:ascii="Times New Roman" w:eastAsia="Times New Roman" w:hAnsi="Times New Roman" w:cs="Times New Roman"/>
          <w:sz w:val="24"/>
          <w:szCs w:val="24"/>
        </w:rPr>
        <w:t xml:space="preserve"> </w:t>
      </w:r>
      <w:r w:rsidR="008645FF" w:rsidRPr="00A556F2">
        <w:rPr>
          <w:rFonts w:ascii="Times New Roman" w:eastAsia="Times New Roman" w:hAnsi="Times New Roman" w:cs="Times New Roman"/>
          <w:sz w:val="24"/>
          <w:szCs w:val="24"/>
          <w:highlight w:val="white"/>
        </w:rPr>
        <w:t>While</w:t>
      </w:r>
      <w:r w:rsidR="006D2D37" w:rsidRPr="00A556F2">
        <w:rPr>
          <w:rFonts w:ascii="Times New Roman" w:eastAsia="Times New Roman" w:hAnsi="Times New Roman" w:cs="Times New Roman"/>
          <w:sz w:val="24"/>
          <w:szCs w:val="24"/>
          <w:highlight w:val="white"/>
        </w:rPr>
        <w:t xml:space="preserve"> 95% of the enrolled study participants in the Clopidogrel Versus Aspirin in Patients at Risk of Ischaemic Events (CAPRIE) trial were White</w:t>
      </w:r>
      <w:r w:rsidR="006D2D37" w:rsidRPr="00A556F2">
        <w:rPr>
          <w:rFonts w:ascii="Times New Roman" w:eastAsia="Times New Roman" w:hAnsi="Times New Roman" w:cs="Times New Roman"/>
          <w:sz w:val="24"/>
          <w:szCs w:val="24"/>
        </w:rPr>
        <w:t xml:space="preserve">, nearly </w:t>
      </w:r>
      <w:r w:rsidR="006D2D37" w:rsidRPr="00A556F2">
        <w:rPr>
          <w:rFonts w:ascii="Times New Roman" w:eastAsia="Times New Roman" w:hAnsi="Times New Roman" w:cs="Times New Roman"/>
          <w:sz w:val="24"/>
          <w:szCs w:val="24"/>
          <w:highlight w:val="white"/>
        </w:rPr>
        <w:t>75% of Pacific Islanders are unable to convert the clopidogrel into its active form and are at higher risk for adverse outcomes.</w:t>
      </w:r>
      <w:r w:rsidR="008B57F5" w:rsidRPr="00A556F2">
        <w:rPr>
          <w:rFonts w:ascii="Times New Roman" w:eastAsia="Times New Roman" w:hAnsi="Times New Roman" w:cs="Times New Roman"/>
          <w:sz w:val="24"/>
          <w:szCs w:val="24"/>
          <w:highlight w:val="white"/>
          <w:vertAlign w:val="superscript"/>
        </w:rPr>
        <w:t>7</w:t>
      </w:r>
      <w:r w:rsidR="006D2D37" w:rsidRPr="00A556F2">
        <w:rPr>
          <w:rFonts w:ascii="Times New Roman" w:eastAsia="Times New Roman" w:hAnsi="Times New Roman" w:cs="Times New Roman"/>
          <w:sz w:val="24"/>
          <w:szCs w:val="24"/>
          <w:highlight w:val="white"/>
        </w:rPr>
        <w:t xml:space="preserve"> </w:t>
      </w:r>
      <w:r w:rsidR="006D2D37" w:rsidRPr="00A556F2">
        <w:rPr>
          <w:rFonts w:ascii="Times New Roman" w:eastAsia="Times New Roman" w:hAnsi="Times New Roman" w:cs="Times New Roman"/>
          <w:sz w:val="24"/>
          <w:szCs w:val="24"/>
        </w:rPr>
        <w:t>A</w:t>
      </w:r>
      <w:r w:rsidR="000E5838" w:rsidRPr="00A556F2">
        <w:rPr>
          <w:rFonts w:ascii="Times New Roman" w:eastAsia="Times New Roman" w:hAnsi="Times New Roman" w:cs="Times New Roman"/>
          <w:sz w:val="24"/>
          <w:szCs w:val="24"/>
        </w:rPr>
        <w:t xml:space="preserve">ngiotensin Converting Enzyme </w:t>
      </w:r>
      <w:r w:rsidR="006D2D37" w:rsidRPr="00A556F2">
        <w:rPr>
          <w:rFonts w:ascii="Times New Roman" w:eastAsia="Times New Roman" w:hAnsi="Times New Roman" w:cs="Times New Roman"/>
          <w:sz w:val="24"/>
          <w:szCs w:val="24"/>
        </w:rPr>
        <w:t xml:space="preserve">inhibitors appear to be less effective in blood pressure reduction in Black versus White adults, </w:t>
      </w:r>
      <w:r w:rsidR="008645FF" w:rsidRPr="00A556F2">
        <w:rPr>
          <w:rFonts w:ascii="Times New Roman" w:eastAsia="Times New Roman" w:hAnsi="Times New Roman" w:cs="Times New Roman"/>
          <w:sz w:val="24"/>
          <w:szCs w:val="24"/>
        </w:rPr>
        <w:t xml:space="preserve">and </w:t>
      </w:r>
      <w:r w:rsidR="006D2D37" w:rsidRPr="00A556F2">
        <w:rPr>
          <w:rFonts w:ascii="Times New Roman" w:eastAsia="Times New Roman" w:hAnsi="Times New Roman" w:cs="Times New Roman"/>
          <w:sz w:val="24"/>
          <w:szCs w:val="24"/>
        </w:rPr>
        <w:t>up to 86% of Asian adults carry a genetic variant associated with increased warfarin-related bleeding than White and Black individuals.</w:t>
      </w:r>
      <w:r w:rsidR="00D106FC" w:rsidRPr="00A556F2">
        <w:rPr>
          <w:rFonts w:ascii="Times New Roman" w:eastAsia="Times New Roman" w:hAnsi="Times New Roman" w:cs="Times New Roman"/>
          <w:sz w:val="24"/>
          <w:szCs w:val="24"/>
          <w:vertAlign w:val="superscript"/>
        </w:rPr>
        <w:t>2</w:t>
      </w:r>
      <w:r w:rsidR="006D2D37" w:rsidRPr="00A556F2">
        <w:rPr>
          <w:rFonts w:ascii="Times New Roman" w:eastAsia="Times New Roman" w:hAnsi="Times New Roman" w:cs="Times New Roman"/>
          <w:sz w:val="24"/>
          <w:szCs w:val="24"/>
        </w:rPr>
        <w:t xml:space="preserve"> </w:t>
      </w:r>
      <w:r w:rsidR="008645FF" w:rsidRPr="00A556F2">
        <w:rPr>
          <w:rFonts w:ascii="Times New Roman" w:eastAsia="Times New Roman" w:hAnsi="Times New Roman" w:cs="Times New Roman"/>
          <w:sz w:val="24"/>
          <w:szCs w:val="24"/>
        </w:rPr>
        <w:t>Homogenous trial populations</w:t>
      </w:r>
      <w:r w:rsidR="006D2D37" w:rsidRPr="00A556F2">
        <w:rPr>
          <w:rFonts w:ascii="Times New Roman" w:eastAsia="Times New Roman" w:hAnsi="Times New Roman" w:cs="Times New Roman"/>
          <w:sz w:val="24"/>
          <w:szCs w:val="24"/>
        </w:rPr>
        <w:t xml:space="preserve">, therefore, </w:t>
      </w:r>
      <w:r w:rsidR="00AA7220">
        <w:rPr>
          <w:rFonts w:ascii="Times New Roman" w:eastAsia="Times New Roman" w:hAnsi="Times New Roman" w:cs="Times New Roman"/>
          <w:sz w:val="24"/>
          <w:szCs w:val="24"/>
        </w:rPr>
        <w:t xml:space="preserve">may </w:t>
      </w:r>
      <w:r w:rsidR="006D2D37" w:rsidRPr="00A556F2">
        <w:rPr>
          <w:rFonts w:ascii="Times New Roman" w:eastAsia="Times New Roman" w:hAnsi="Times New Roman" w:cs="Times New Roman"/>
          <w:sz w:val="24"/>
          <w:szCs w:val="24"/>
        </w:rPr>
        <w:t xml:space="preserve">generate data </w:t>
      </w:r>
      <w:r w:rsidR="00AA7220">
        <w:rPr>
          <w:rFonts w:ascii="Times New Roman" w:eastAsia="Times New Roman" w:hAnsi="Times New Roman" w:cs="Times New Roman"/>
          <w:sz w:val="24"/>
          <w:szCs w:val="24"/>
        </w:rPr>
        <w:t>with suboptimal</w:t>
      </w:r>
      <w:r w:rsidR="006D2D37" w:rsidRPr="00A556F2">
        <w:rPr>
          <w:rFonts w:ascii="Times New Roman" w:eastAsia="Times New Roman" w:hAnsi="Times New Roman" w:cs="Times New Roman"/>
          <w:sz w:val="24"/>
          <w:szCs w:val="24"/>
        </w:rPr>
        <w:t xml:space="preserve"> generalizability. Furthermore, marked imbalance in subgroups</w:t>
      </w:r>
      <w:r w:rsidR="00B37E82" w:rsidRPr="00A556F2">
        <w:rPr>
          <w:rFonts w:ascii="Times New Roman" w:eastAsia="Times New Roman" w:hAnsi="Times New Roman" w:cs="Times New Roman"/>
          <w:sz w:val="24"/>
          <w:szCs w:val="24"/>
        </w:rPr>
        <w:t xml:space="preserve"> </w:t>
      </w:r>
      <w:r w:rsidR="006D2D37" w:rsidRPr="00A556F2">
        <w:rPr>
          <w:rFonts w:ascii="Times New Roman" w:eastAsia="Times New Roman" w:hAnsi="Times New Roman" w:cs="Times New Roman"/>
          <w:sz w:val="24"/>
          <w:szCs w:val="24"/>
        </w:rPr>
        <w:t xml:space="preserve">limits the statistical power required </w:t>
      </w:r>
      <w:r w:rsidR="007A7379">
        <w:rPr>
          <w:rFonts w:ascii="Times New Roman" w:eastAsia="Times New Roman" w:hAnsi="Times New Roman" w:cs="Times New Roman"/>
          <w:sz w:val="24"/>
          <w:szCs w:val="24"/>
        </w:rPr>
        <w:t>to demonstrate</w:t>
      </w:r>
      <w:r w:rsidR="006D2D37" w:rsidRPr="00A556F2">
        <w:rPr>
          <w:rFonts w:ascii="Times New Roman" w:eastAsia="Times New Roman" w:hAnsi="Times New Roman" w:cs="Times New Roman"/>
          <w:sz w:val="24"/>
          <w:szCs w:val="24"/>
        </w:rPr>
        <w:t xml:space="preserve"> subgroup</w:t>
      </w:r>
      <w:r w:rsidR="007A7379">
        <w:rPr>
          <w:rFonts w:ascii="Times New Roman" w:eastAsia="Times New Roman" w:hAnsi="Times New Roman" w:cs="Times New Roman"/>
          <w:sz w:val="24"/>
          <w:szCs w:val="24"/>
        </w:rPr>
        <w:t>-treatment effect modification.</w:t>
      </w:r>
    </w:p>
    <w:p w14:paraId="5FE62DFF" w14:textId="77777777" w:rsidR="001D4245" w:rsidRPr="00A556F2" w:rsidRDefault="001D4245" w:rsidP="00E4770F">
      <w:pPr>
        <w:spacing w:line="480" w:lineRule="auto"/>
        <w:rPr>
          <w:rFonts w:ascii="Times New Roman" w:eastAsia="Times New Roman" w:hAnsi="Times New Roman" w:cs="Times New Roman"/>
          <w:sz w:val="24"/>
          <w:szCs w:val="24"/>
        </w:rPr>
      </w:pPr>
    </w:p>
    <w:p w14:paraId="1C7F668E" w14:textId="59C27DF5" w:rsidR="001D4245" w:rsidRPr="00A556F2" w:rsidRDefault="00B37E82" w:rsidP="00E4770F">
      <w:pPr>
        <w:spacing w:line="480" w:lineRule="auto"/>
        <w:ind w:firstLine="720"/>
        <w:rPr>
          <w:rFonts w:ascii="Times New Roman" w:eastAsia="Times New Roman" w:hAnsi="Times New Roman" w:cs="Times New Roman"/>
          <w:sz w:val="24"/>
          <w:szCs w:val="24"/>
          <w:vertAlign w:val="superscript"/>
        </w:rPr>
      </w:pPr>
      <w:r w:rsidRPr="00A556F2">
        <w:rPr>
          <w:rFonts w:ascii="Times New Roman" w:eastAsia="Times New Roman" w:hAnsi="Times New Roman" w:cs="Times New Roman"/>
          <w:sz w:val="24"/>
          <w:szCs w:val="24"/>
        </w:rPr>
        <w:t>In addition to limited generalizability, the u</w:t>
      </w:r>
      <w:r w:rsidR="006D2D37" w:rsidRPr="00A556F2">
        <w:rPr>
          <w:rFonts w:ascii="Times New Roman" w:eastAsia="Times New Roman" w:hAnsi="Times New Roman" w:cs="Times New Roman"/>
          <w:sz w:val="24"/>
          <w:szCs w:val="24"/>
        </w:rPr>
        <w:t>nder-enrollment of BIPOC p</w:t>
      </w:r>
      <w:r w:rsidRPr="00A556F2">
        <w:rPr>
          <w:rFonts w:ascii="Times New Roman" w:eastAsia="Times New Roman" w:hAnsi="Times New Roman" w:cs="Times New Roman"/>
          <w:sz w:val="24"/>
          <w:szCs w:val="24"/>
        </w:rPr>
        <w:t>articipants</w:t>
      </w:r>
      <w:r w:rsidR="006D2D37" w:rsidRPr="00A556F2">
        <w:rPr>
          <w:rFonts w:ascii="Times New Roman" w:eastAsia="Times New Roman" w:hAnsi="Times New Roman" w:cs="Times New Roman"/>
          <w:sz w:val="24"/>
          <w:szCs w:val="24"/>
        </w:rPr>
        <w:t xml:space="preserve"> in clinical trials deprives them of the benefits of trial participation. These benefits include the careful care and close follow-up that trials offer, and the access to potentially beneficial therapies before they become widely available. Under-representation also limits engagement in clinical research – important in implementation at the community level at the end of the trial. Furthermore, regional </w:t>
      </w:r>
      <w:r w:rsidR="00AA7220">
        <w:rPr>
          <w:rFonts w:ascii="Times New Roman" w:eastAsia="Times New Roman" w:hAnsi="Times New Roman" w:cs="Times New Roman"/>
          <w:sz w:val="24"/>
          <w:szCs w:val="24"/>
        </w:rPr>
        <w:t xml:space="preserve">exclusion from trial participation </w:t>
      </w:r>
      <w:r w:rsidR="006D2D37" w:rsidRPr="00A556F2">
        <w:rPr>
          <w:rFonts w:ascii="Times New Roman" w:eastAsia="Times New Roman" w:hAnsi="Times New Roman" w:cs="Times New Roman"/>
          <w:sz w:val="24"/>
          <w:szCs w:val="24"/>
        </w:rPr>
        <w:t xml:space="preserve">deprives </w:t>
      </w:r>
      <w:r w:rsidR="00445C58" w:rsidRPr="00A556F2">
        <w:rPr>
          <w:rFonts w:ascii="Times New Roman" w:eastAsia="Times New Roman" w:hAnsi="Times New Roman" w:cs="Times New Roman"/>
          <w:sz w:val="24"/>
          <w:szCs w:val="24"/>
        </w:rPr>
        <w:t xml:space="preserve">LMICs and rural areas in high income countries </w:t>
      </w:r>
      <w:r w:rsidR="006D2D37" w:rsidRPr="00A556F2">
        <w:rPr>
          <w:rFonts w:ascii="Times New Roman" w:eastAsia="Times New Roman" w:hAnsi="Times New Roman" w:cs="Times New Roman"/>
          <w:sz w:val="24"/>
          <w:szCs w:val="24"/>
        </w:rPr>
        <w:t>from the research investment and expansion of clinical trial infrastructure.</w:t>
      </w:r>
      <w:r w:rsidR="00445C58" w:rsidRPr="00A556F2">
        <w:rPr>
          <w:rFonts w:ascii="Times New Roman" w:eastAsia="Times New Roman" w:hAnsi="Times New Roman" w:cs="Times New Roman"/>
          <w:sz w:val="24"/>
          <w:szCs w:val="24"/>
          <w:vertAlign w:val="superscript"/>
        </w:rPr>
        <w:t>1</w:t>
      </w:r>
      <w:r w:rsidR="00445C58" w:rsidRPr="00A556F2">
        <w:rPr>
          <w:rFonts w:ascii="Times New Roman" w:eastAsia="Times New Roman" w:hAnsi="Times New Roman" w:cs="Times New Roman"/>
          <w:sz w:val="24"/>
          <w:szCs w:val="24"/>
        </w:rPr>
        <w:t xml:space="preserve"> Industry often views African, middle Eastern, and Asian countries as emerging markets, and invest in marketing but no research and development staff or infrastructure.</w:t>
      </w:r>
      <w:r w:rsidR="00445C58" w:rsidRPr="00A556F2">
        <w:rPr>
          <w:rFonts w:ascii="Times New Roman" w:eastAsia="Times New Roman" w:hAnsi="Times New Roman" w:cs="Times New Roman"/>
          <w:sz w:val="24"/>
          <w:szCs w:val="24"/>
          <w:vertAlign w:val="superscript"/>
        </w:rPr>
        <w:t>1</w:t>
      </w:r>
    </w:p>
    <w:p w14:paraId="5E8E2409" w14:textId="77777777" w:rsidR="001D4245" w:rsidRPr="00A556F2" w:rsidRDefault="001D4245" w:rsidP="00E4770F">
      <w:pPr>
        <w:spacing w:line="480" w:lineRule="auto"/>
        <w:rPr>
          <w:rFonts w:ascii="Times New Roman" w:eastAsia="Times New Roman" w:hAnsi="Times New Roman" w:cs="Times New Roman"/>
          <w:i/>
          <w:sz w:val="24"/>
          <w:szCs w:val="24"/>
        </w:rPr>
      </w:pPr>
    </w:p>
    <w:p w14:paraId="0E094DEE" w14:textId="0E171C9B" w:rsidR="001D4245" w:rsidRPr="00A556F2" w:rsidRDefault="006D2D37" w:rsidP="00E4770F">
      <w:pPr>
        <w:spacing w:line="480" w:lineRule="auto"/>
        <w:rPr>
          <w:rFonts w:ascii="Times New Roman" w:eastAsia="Times New Roman" w:hAnsi="Times New Roman" w:cs="Times New Roman"/>
          <w:i/>
          <w:sz w:val="24"/>
          <w:szCs w:val="24"/>
        </w:rPr>
      </w:pPr>
      <w:r w:rsidRPr="00A556F2">
        <w:rPr>
          <w:rFonts w:ascii="Times New Roman" w:eastAsia="Times New Roman" w:hAnsi="Times New Roman" w:cs="Times New Roman"/>
          <w:i/>
          <w:sz w:val="24"/>
          <w:szCs w:val="24"/>
        </w:rPr>
        <w:t xml:space="preserve">A history of racial, ethnic, </w:t>
      </w:r>
      <w:r w:rsidR="00030AF2" w:rsidRPr="00A556F2">
        <w:rPr>
          <w:rFonts w:ascii="Times New Roman" w:eastAsia="Times New Roman" w:hAnsi="Times New Roman" w:cs="Times New Roman"/>
          <w:i/>
          <w:sz w:val="24"/>
          <w:szCs w:val="24"/>
        </w:rPr>
        <w:t xml:space="preserve">regional </w:t>
      </w:r>
      <w:r w:rsidRPr="00A556F2">
        <w:rPr>
          <w:rFonts w:ascii="Times New Roman" w:eastAsia="Times New Roman" w:hAnsi="Times New Roman" w:cs="Times New Roman"/>
          <w:i/>
          <w:sz w:val="24"/>
          <w:szCs w:val="24"/>
        </w:rPr>
        <w:t>and cultural inequity in research</w:t>
      </w:r>
    </w:p>
    <w:p w14:paraId="15FF6314" w14:textId="5095674B" w:rsidR="001D4245" w:rsidRPr="00A556F2" w:rsidRDefault="006D2D37" w:rsidP="00E4770F">
      <w:pPr>
        <w:spacing w:line="480" w:lineRule="auto"/>
        <w:ind w:firstLine="720"/>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lastRenderedPageBreak/>
        <w:t xml:space="preserve">The reasons for under-representation of BIPOC in clinical trials are multifactorial and include historical deception, marginalization, and mistreatment </w:t>
      </w:r>
      <w:r w:rsidR="003D1527">
        <w:rPr>
          <w:rFonts w:ascii="Times New Roman" w:eastAsia="Times New Roman" w:hAnsi="Times New Roman" w:cs="Times New Roman"/>
          <w:sz w:val="24"/>
          <w:szCs w:val="24"/>
        </w:rPr>
        <w:t xml:space="preserve">of these groups </w:t>
      </w:r>
      <w:r w:rsidRPr="00A556F2">
        <w:rPr>
          <w:rFonts w:ascii="Times New Roman" w:eastAsia="Times New Roman" w:hAnsi="Times New Roman" w:cs="Times New Roman"/>
          <w:sz w:val="24"/>
          <w:szCs w:val="24"/>
        </w:rPr>
        <w:t xml:space="preserve">in clinical research. The Tuskegee </w:t>
      </w:r>
      <w:r w:rsidR="000F382D" w:rsidRPr="00A556F2">
        <w:rPr>
          <w:rFonts w:ascii="Times New Roman" w:eastAsia="Times New Roman" w:hAnsi="Times New Roman" w:cs="Times New Roman"/>
          <w:sz w:val="24"/>
          <w:szCs w:val="24"/>
        </w:rPr>
        <w:t>study</w:t>
      </w:r>
      <w:r w:rsidRPr="00A556F2">
        <w:rPr>
          <w:rFonts w:ascii="Times New Roman" w:eastAsia="Times New Roman" w:hAnsi="Times New Roman" w:cs="Times New Roman"/>
          <w:sz w:val="24"/>
          <w:szCs w:val="24"/>
        </w:rPr>
        <w:t xml:space="preserve"> </w:t>
      </w:r>
      <w:r w:rsidR="00B37E82" w:rsidRPr="00A556F2">
        <w:rPr>
          <w:rFonts w:ascii="Times New Roman" w:eastAsia="Times New Roman" w:hAnsi="Times New Roman" w:cs="Times New Roman"/>
          <w:sz w:val="24"/>
          <w:szCs w:val="24"/>
        </w:rPr>
        <w:t>of the natural history of syphilis among Black men long after penicillin was available as a treatment</w:t>
      </w:r>
      <w:r w:rsidR="00893678">
        <w:rPr>
          <w:rFonts w:ascii="Times New Roman" w:eastAsia="Times New Roman" w:hAnsi="Times New Roman" w:cs="Times New Roman"/>
          <w:sz w:val="24"/>
          <w:szCs w:val="24"/>
        </w:rPr>
        <w:t>,</w:t>
      </w:r>
      <w:r w:rsidR="00B37E82"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and the acquisition</w:t>
      </w:r>
      <w:r w:rsidR="000F382D"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 xml:space="preserve">and utilization of tissue from Henrietta Lacks </w:t>
      </w:r>
      <w:r w:rsidR="000F382D" w:rsidRPr="00A556F2">
        <w:rPr>
          <w:rFonts w:ascii="Times New Roman" w:eastAsia="Times New Roman" w:hAnsi="Times New Roman" w:cs="Times New Roman"/>
          <w:sz w:val="24"/>
          <w:szCs w:val="24"/>
        </w:rPr>
        <w:t xml:space="preserve">without permission </w:t>
      </w:r>
      <w:r w:rsidRPr="00A556F2">
        <w:rPr>
          <w:rFonts w:ascii="Times New Roman" w:eastAsia="Times New Roman" w:hAnsi="Times New Roman" w:cs="Times New Roman"/>
          <w:sz w:val="24"/>
          <w:szCs w:val="24"/>
        </w:rPr>
        <w:t>serve as examples of the exploitation of Black people by researchers.</w:t>
      </w:r>
      <w:r w:rsidR="008B57F5" w:rsidRPr="00A556F2">
        <w:rPr>
          <w:rFonts w:ascii="Times New Roman" w:eastAsia="Times New Roman" w:hAnsi="Times New Roman" w:cs="Times New Roman"/>
          <w:sz w:val="24"/>
          <w:szCs w:val="24"/>
          <w:vertAlign w:val="superscript"/>
        </w:rPr>
        <w:t>8</w:t>
      </w:r>
      <w:r w:rsidRPr="00A556F2">
        <w:rPr>
          <w:rFonts w:ascii="Times New Roman" w:eastAsia="Times New Roman" w:hAnsi="Times New Roman" w:cs="Times New Roman"/>
          <w:sz w:val="24"/>
          <w:szCs w:val="24"/>
          <w:vertAlign w:val="superscript"/>
        </w:rPr>
        <w:t xml:space="preserve"> </w:t>
      </w:r>
      <w:r w:rsidRPr="00A556F2">
        <w:rPr>
          <w:rFonts w:ascii="Times New Roman" w:eastAsia="Times New Roman" w:hAnsi="Times New Roman" w:cs="Times New Roman"/>
          <w:sz w:val="24"/>
          <w:szCs w:val="24"/>
        </w:rPr>
        <w:t xml:space="preserve"> </w:t>
      </w:r>
      <w:r w:rsidR="00FC0A05" w:rsidRPr="00A556F2">
        <w:rPr>
          <w:rFonts w:ascii="Times New Roman" w:eastAsia="Times New Roman" w:hAnsi="Times New Roman" w:cs="Times New Roman"/>
          <w:sz w:val="24"/>
          <w:szCs w:val="24"/>
        </w:rPr>
        <w:t xml:space="preserve">Indigenous people were similarly </w:t>
      </w:r>
      <w:r w:rsidR="00893678">
        <w:rPr>
          <w:rFonts w:ascii="Times New Roman" w:eastAsia="Times New Roman" w:hAnsi="Times New Roman" w:cs="Times New Roman"/>
          <w:sz w:val="24"/>
          <w:szCs w:val="24"/>
        </w:rPr>
        <w:t>subjected to</w:t>
      </w:r>
      <w:r w:rsidR="00FC0A05" w:rsidRPr="00A556F2">
        <w:rPr>
          <w:rFonts w:ascii="Times New Roman" w:eastAsia="Times New Roman" w:hAnsi="Times New Roman" w:cs="Times New Roman"/>
          <w:sz w:val="24"/>
          <w:szCs w:val="24"/>
        </w:rPr>
        <w:t xml:space="preserve"> unethical research, including physician-led experiments that deprived life-saving nutrition to malnourished children in Canadian residential schools; and collection of research data and biobank samples without consent.</w:t>
      </w:r>
      <w:r w:rsidR="00FC0A05" w:rsidRPr="00A556F2">
        <w:rPr>
          <w:rFonts w:ascii="Times New Roman" w:eastAsia="Times New Roman" w:hAnsi="Times New Roman" w:cs="Times New Roman"/>
          <w:sz w:val="24"/>
          <w:szCs w:val="24"/>
          <w:vertAlign w:val="superscript"/>
        </w:rPr>
        <w:t>8</w:t>
      </w:r>
      <w:r w:rsidR="00FC0A05" w:rsidRPr="00A556F2">
        <w:rPr>
          <w:rFonts w:ascii="Times New Roman" w:eastAsia="Times New Roman" w:hAnsi="Times New Roman" w:cs="Times New Roman"/>
          <w:sz w:val="24"/>
          <w:szCs w:val="24"/>
        </w:rPr>
        <w:t xml:space="preserve"> Recent examples such as the </w:t>
      </w:r>
      <w:proofErr w:type="spellStart"/>
      <w:r w:rsidR="00FC0A05" w:rsidRPr="00A556F2">
        <w:rPr>
          <w:rFonts w:ascii="Times New Roman" w:eastAsia="Times New Roman" w:hAnsi="Times New Roman" w:cs="Times New Roman"/>
          <w:sz w:val="24"/>
          <w:szCs w:val="24"/>
        </w:rPr>
        <w:t>Edmonston</w:t>
      </w:r>
      <w:proofErr w:type="spellEnd"/>
      <w:r w:rsidR="00FC0A05" w:rsidRPr="00A556F2">
        <w:rPr>
          <w:rFonts w:ascii="Times New Roman" w:eastAsia="Times New Roman" w:hAnsi="Times New Roman" w:cs="Times New Roman"/>
          <w:sz w:val="24"/>
          <w:szCs w:val="24"/>
        </w:rPr>
        <w:t xml:space="preserve">-Zagreb measles vaccine study - that enrolled a disproportionate number of Black and Latino infants without informing parents that the vaccine was associated with increased death in Africa </w:t>
      </w:r>
      <w:r w:rsidR="00893678">
        <w:rPr>
          <w:rFonts w:ascii="Times New Roman" w:eastAsia="Times New Roman" w:hAnsi="Times New Roman" w:cs="Times New Roman"/>
          <w:sz w:val="24"/>
          <w:szCs w:val="24"/>
        </w:rPr>
        <w:t>-</w:t>
      </w:r>
      <w:r w:rsidR="00FC0A05" w:rsidRPr="00A556F2">
        <w:rPr>
          <w:rFonts w:ascii="Times New Roman" w:eastAsia="Times New Roman" w:hAnsi="Times New Roman" w:cs="Times New Roman"/>
          <w:sz w:val="24"/>
          <w:szCs w:val="24"/>
        </w:rPr>
        <w:t xml:space="preserve"> illustrate the inadequ</w:t>
      </w:r>
      <w:r w:rsidR="003D1527">
        <w:rPr>
          <w:rFonts w:ascii="Times New Roman" w:eastAsia="Times New Roman" w:hAnsi="Times New Roman" w:cs="Times New Roman"/>
          <w:sz w:val="24"/>
          <w:szCs w:val="24"/>
        </w:rPr>
        <w:t>ate</w:t>
      </w:r>
      <w:r w:rsidR="00FC0A05" w:rsidRPr="00A556F2">
        <w:rPr>
          <w:rFonts w:ascii="Times New Roman" w:eastAsia="Times New Roman" w:hAnsi="Times New Roman" w:cs="Times New Roman"/>
          <w:sz w:val="24"/>
          <w:szCs w:val="24"/>
        </w:rPr>
        <w:t xml:space="preserve"> safeguards against medical racism and exploitation.</w:t>
      </w:r>
      <w:r w:rsidR="00FC0A05" w:rsidRPr="00A556F2">
        <w:rPr>
          <w:rFonts w:ascii="Times New Roman" w:eastAsia="Times New Roman" w:hAnsi="Times New Roman" w:cs="Times New Roman"/>
          <w:sz w:val="24"/>
          <w:szCs w:val="24"/>
          <w:vertAlign w:val="superscript"/>
        </w:rPr>
        <w:t>9</w:t>
      </w:r>
      <w:r w:rsidR="00FC0A05">
        <w:rPr>
          <w:rFonts w:ascii="Times New Roman" w:eastAsia="Times New Roman" w:hAnsi="Times New Roman" w:cs="Times New Roman"/>
          <w:sz w:val="24"/>
          <w:szCs w:val="24"/>
          <w:vertAlign w:val="superscript"/>
        </w:rPr>
        <w:t xml:space="preserve"> </w:t>
      </w:r>
      <w:r w:rsidRPr="00A556F2">
        <w:rPr>
          <w:rFonts w:ascii="Times New Roman" w:eastAsia="Times New Roman" w:hAnsi="Times New Roman" w:cs="Times New Roman"/>
          <w:sz w:val="24"/>
          <w:szCs w:val="24"/>
        </w:rPr>
        <w:t xml:space="preserve">These </w:t>
      </w:r>
      <w:r w:rsidR="00893678">
        <w:rPr>
          <w:rFonts w:ascii="Times New Roman" w:eastAsia="Times New Roman" w:hAnsi="Times New Roman" w:cs="Times New Roman"/>
          <w:sz w:val="24"/>
          <w:szCs w:val="24"/>
        </w:rPr>
        <w:t>ethic</w:t>
      </w:r>
      <w:r w:rsidR="00E77913">
        <w:rPr>
          <w:rFonts w:ascii="Times New Roman" w:eastAsia="Times New Roman" w:hAnsi="Times New Roman" w:cs="Times New Roman"/>
          <w:sz w:val="24"/>
          <w:szCs w:val="24"/>
        </w:rPr>
        <w:t>al</w:t>
      </w:r>
      <w:r w:rsidR="00893678">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 xml:space="preserve">breaches have </w:t>
      </w:r>
      <w:r w:rsidR="008D3777" w:rsidRPr="00A556F2">
        <w:rPr>
          <w:rFonts w:ascii="Times New Roman" w:eastAsia="Times New Roman" w:hAnsi="Times New Roman" w:cs="Times New Roman"/>
          <w:sz w:val="24"/>
          <w:szCs w:val="24"/>
        </w:rPr>
        <w:t>fuelled</w:t>
      </w:r>
      <w:r w:rsidRPr="00A556F2">
        <w:rPr>
          <w:rFonts w:ascii="Times New Roman" w:eastAsia="Times New Roman" w:hAnsi="Times New Roman" w:cs="Times New Roman"/>
          <w:sz w:val="24"/>
          <w:szCs w:val="24"/>
        </w:rPr>
        <w:t xml:space="preserve"> a deep-rooted mistrust </w:t>
      </w:r>
      <w:r w:rsidR="000F382D" w:rsidRPr="00A556F2">
        <w:rPr>
          <w:rFonts w:ascii="Times New Roman" w:eastAsia="Times New Roman" w:hAnsi="Times New Roman" w:cs="Times New Roman"/>
          <w:sz w:val="24"/>
          <w:szCs w:val="24"/>
        </w:rPr>
        <w:t xml:space="preserve">of marginalized groups in </w:t>
      </w:r>
      <w:r w:rsidR="00E77913">
        <w:rPr>
          <w:rFonts w:ascii="Times New Roman" w:eastAsia="Times New Roman" w:hAnsi="Times New Roman" w:cs="Times New Roman"/>
          <w:sz w:val="24"/>
          <w:szCs w:val="24"/>
        </w:rPr>
        <w:t xml:space="preserve">a </w:t>
      </w:r>
      <w:r w:rsidRPr="00A556F2">
        <w:rPr>
          <w:rFonts w:ascii="Times New Roman" w:eastAsia="Times New Roman" w:hAnsi="Times New Roman" w:cs="Times New Roman"/>
          <w:sz w:val="24"/>
          <w:szCs w:val="24"/>
        </w:rPr>
        <w:t xml:space="preserve">research </w:t>
      </w:r>
      <w:r w:rsidR="000F382D" w:rsidRPr="00A556F2">
        <w:rPr>
          <w:rFonts w:ascii="Times New Roman" w:eastAsia="Times New Roman" w:hAnsi="Times New Roman" w:cs="Times New Roman"/>
          <w:sz w:val="24"/>
          <w:szCs w:val="24"/>
        </w:rPr>
        <w:t>enterprise</w:t>
      </w:r>
      <w:r w:rsidR="006B3CF0" w:rsidRPr="00A556F2">
        <w:rPr>
          <w:rFonts w:ascii="Times New Roman" w:eastAsia="Times New Roman" w:hAnsi="Times New Roman" w:cs="Times New Roman"/>
          <w:sz w:val="24"/>
          <w:szCs w:val="24"/>
        </w:rPr>
        <w:t xml:space="preserve"> </w:t>
      </w:r>
      <w:r w:rsidR="003D1527">
        <w:rPr>
          <w:rFonts w:ascii="Times New Roman" w:eastAsia="Times New Roman" w:hAnsi="Times New Roman" w:cs="Times New Roman"/>
          <w:sz w:val="24"/>
          <w:szCs w:val="24"/>
        </w:rPr>
        <w:t>that</w:t>
      </w:r>
      <w:r w:rsidR="00E77913">
        <w:rPr>
          <w:rFonts w:ascii="Times New Roman" w:eastAsia="Times New Roman" w:hAnsi="Times New Roman" w:cs="Times New Roman"/>
          <w:sz w:val="24"/>
          <w:szCs w:val="24"/>
        </w:rPr>
        <w:t>, at best,</w:t>
      </w:r>
      <w:r w:rsidR="00534338" w:rsidRPr="00A556F2">
        <w:rPr>
          <w:rFonts w:ascii="Times New Roman" w:eastAsia="Times New Roman" w:hAnsi="Times New Roman" w:cs="Times New Roman"/>
          <w:sz w:val="24"/>
          <w:szCs w:val="24"/>
        </w:rPr>
        <w:t xml:space="preserve"> </w:t>
      </w:r>
      <w:r w:rsidR="000F382D" w:rsidRPr="00A556F2">
        <w:rPr>
          <w:rFonts w:ascii="Times New Roman" w:eastAsia="Times New Roman" w:hAnsi="Times New Roman" w:cs="Times New Roman"/>
          <w:sz w:val="24"/>
          <w:szCs w:val="24"/>
        </w:rPr>
        <w:t xml:space="preserve">has </w:t>
      </w:r>
      <w:r w:rsidR="00865AB6" w:rsidRPr="00A556F2">
        <w:rPr>
          <w:rFonts w:ascii="Times New Roman" w:eastAsia="Times New Roman" w:hAnsi="Times New Roman" w:cs="Times New Roman"/>
          <w:sz w:val="24"/>
          <w:szCs w:val="24"/>
        </w:rPr>
        <w:t xml:space="preserve">had </w:t>
      </w:r>
      <w:r w:rsidR="00534338" w:rsidRPr="00A556F2">
        <w:rPr>
          <w:rFonts w:ascii="Times New Roman" w:eastAsia="Times New Roman" w:hAnsi="Times New Roman" w:cs="Times New Roman"/>
          <w:sz w:val="24"/>
          <w:szCs w:val="24"/>
        </w:rPr>
        <w:t xml:space="preserve">little </w:t>
      </w:r>
      <w:r w:rsidR="004E506F" w:rsidRPr="00A556F2">
        <w:rPr>
          <w:rFonts w:ascii="Times New Roman" w:eastAsia="Times New Roman" w:hAnsi="Times New Roman" w:cs="Times New Roman"/>
          <w:sz w:val="24"/>
          <w:szCs w:val="24"/>
        </w:rPr>
        <w:t>investment in</w:t>
      </w:r>
      <w:r w:rsidRPr="00A556F2">
        <w:rPr>
          <w:rFonts w:ascii="Times New Roman" w:eastAsia="Times New Roman" w:hAnsi="Times New Roman" w:cs="Times New Roman"/>
          <w:sz w:val="24"/>
          <w:szCs w:val="24"/>
        </w:rPr>
        <w:t xml:space="preserve"> the</w:t>
      </w:r>
      <w:r w:rsidR="008D3777" w:rsidRPr="00A556F2">
        <w:rPr>
          <w:rFonts w:ascii="Times New Roman" w:eastAsia="Times New Roman" w:hAnsi="Times New Roman" w:cs="Times New Roman"/>
          <w:sz w:val="24"/>
          <w:szCs w:val="24"/>
        </w:rPr>
        <w:t>ir</w:t>
      </w:r>
      <w:r w:rsidRPr="00A556F2">
        <w:rPr>
          <w:rFonts w:ascii="Times New Roman" w:eastAsia="Times New Roman" w:hAnsi="Times New Roman" w:cs="Times New Roman"/>
          <w:sz w:val="24"/>
          <w:szCs w:val="24"/>
        </w:rPr>
        <w:t xml:space="preserve"> well-being</w:t>
      </w:r>
      <w:r w:rsidR="006B3CF0" w:rsidRPr="00A556F2">
        <w:rPr>
          <w:rFonts w:ascii="Times New Roman" w:eastAsia="Times New Roman" w:hAnsi="Times New Roman" w:cs="Times New Roman"/>
          <w:sz w:val="24"/>
          <w:szCs w:val="24"/>
        </w:rPr>
        <w:t>.</w:t>
      </w:r>
    </w:p>
    <w:p w14:paraId="0188B1EA" w14:textId="77777777" w:rsidR="001D4245" w:rsidRPr="00A556F2" w:rsidRDefault="001D4245" w:rsidP="00E4770F">
      <w:pPr>
        <w:spacing w:line="480" w:lineRule="auto"/>
        <w:ind w:firstLine="720"/>
        <w:rPr>
          <w:rFonts w:ascii="Times New Roman" w:eastAsia="Times New Roman" w:hAnsi="Times New Roman" w:cs="Times New Roman"/>
          <w:sz w:val="24"/>
          <w:szCs w:val="24"/>
        </w:rPr>
      </w:pPr>
    </w:p>
    <w:p w14:paraId="1828B41F" w14:textId="138B9029" w:rsidR="001D4245" w:rsidRPr="00A556F2" w:rsidRDefault="006D2D37" w:rsidP="00E4770F">
      <w:pPr>
        <w:spacing w:line="480" w:lineRule="auto"/>
        <w:ind w:firstLine="720"/>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The cultural</w:t>
      </w:r>
      <w:r w:rsidR="000F382D" w:rsidRPr="00A556F2">
        <w:rPr>
          <w:rFonts w:ascii="Times New Roman" w:eastAsia="Times New Roman" w:hAnsi="Times New Roman" w:cs="Times New Roman"/>
          <w:sz w:val="24"/>
          <w:szCs w:val="24"/>
        </w:rPr>
        <w:t xml:space="preserve"> </w:t>
      </w:r>
      <w:r w:rsidR="00C42AFB" w:rsidRPr="00A556F2">
        <w:rPr>
          <w:rFonts w:ascii="Times New Roman" w:eastAsia="Times New Roman" w:hAnsi="Times New Roman" w:cs="Times New Roman"/>
          <w:sz w:val="24"/>
          <w:szCs w:val="24"/>
        </w:rPr>
        <w:t xml:space="preserve">insensitivity </w:t>
      </w:r>
      <w:r w:rsidR="000F382D" w:rsidRPr="00A556F2">
        <w:rPr>
          <w:rFonts w:ascii="Times New Roman" w:eastAsia="Times New Roman" w:hAnsi="Times New Roman" w:cs="Times New Roman"/>
          <w:sz w:val="24"/>
          <w:szCs w:val="24"/>
        </w:rPr>
        <w:t>with which</w:t>
      </w:r>
      <w:r w:rsidRPr="00A556F2">
        <w:rPr>
          <w:rFonts w:ascii="Times New Roman" w:eastAsia="Times New Roman" w:hAnsi="Times New Roman" w:cs="Times New Roman"/>
          <w:sz w:val="24"/>
          <w:szCs w:val="24"/>
        </w:rPr>
        <w:t xml:space="preserve"> </w:t>
      </w:r>
      <w:r w:rsidR="00534338" w:rsidRPr="00A556F2">
        <w:rPr>
          <w:rFonts w:ascii="Times New Roman" w:eastAsia="Times New Roman" w:hAnsi="Times New Roman" w:cs="Times New Roman"/>
          <w:sz w:val="24"/>
          <w:szCs w:val="24"/>
        </w:rPr>
        <w:t>research is</w:t>
      </w:r>
      <w:r w:rsidR="000F382D" w:rsidRPr="00A556F2">
        <w:rPr>
          <w:rFonts w:ascii="Times New Roman" w:eastAsia="Times New Roman" w:hAnsi="Times New Roman" w:cs="Times New Roman"/>
          <w:sz w:val="24"/>
          <w:szCs w:val="24"/>
        </w:rPr>
        <w:t xml:space="preserve"> conducted </w:t>
      </w:r>
      <w:r w:rsidR="00AF0FF2" w:rsidRPr="00A556F2">
        <w:rPr>
          <w:rFonts w:ascii="Times New Roman" w:eastAsia="Times New Roman" w:hAnsi="Times New Roman" w:cs="Times New Roman"/>
          <w:sz w:val="24"/>
          <w:szCs w:val="24"/>
        </w:rPr>
        <w:t xml:space="preserve">parallels colonial mindsets in the healthcare system and </w:t>
      </w:r>
      <w:r w:rsidRPr="00A556F2">
        <w:rPr>
          <w:rFonts w:ascii="Times New Roman" w:eastAsia="Times New Roman" w:hAnsi="Times New Roman" w:cs="Times New Roman"/>
          <w:sz w:val="24"/>
          <w:szCs w:val="24"/>
        </w:rPr>
        <w:t xml:space="preserve">likely exacerbates the aversion that </w:t>
      </w:r>
      <w:r w:rsidR="00FC0A05">
        <w:rPr>
          <w:rFonts w:ascii="Times New Roman" w:eastAsia="Times New Roman" w:hAnsi="Times New Roman" w:cs="Times New Roman"/>
          <w:sz w:val="24"/>
          <w:szCs w:val="24"/>
        </w:rPr>
        <w:t xml:space="preserve">marginalized </w:t>
      </w:r>
      <w:r w:rsidR="00534338" w:rsidRPr="00A556F2">
        <w:rPr>
          <w:rFonts w:ascii="Times New Roman" w:eastAsia="Times New Roman" w:hAnsi="Times New Roman" w:cs="Times New Roman"/>
          <w:sz w:val="24"/>
          <w:szCs w:val="24"/>
        </w:rPr>
        <w:t xml:space="preserve">communities </w:t>
      </w:r>
      <w:r w:rsidRPr="00A556F2">
        <w:rPr>
          <w:rFonts w:ascii="Times New Roman" w:eastAsia="Times New Roman" w:hAnsi="Times New Roman" w:cs="Times New Roman"/>
          <w:sz w:val="24"/>
          <w:szCs w:val="24"/>
        </w:rPr>
        <w:t xml:space="preserve">feel towards research entities. </w:t>
      </w:r>
      <w:r w:rsidR="00430658" w:rsidRPr="00A556F2">
        <w:rPr>
          <w:rFonts w:ascii="Times New Roman" w:eastAsia="Times New Roman" w:hAnsi="Times New Roman" w:cs="Times New Roman"/>
          <w:sz w:val="24"/>
          <w:szCs w:val="24"/>
        </w:rPr>
        <w:t>Across the world, Black and Indigenous people face barriers in access to high-quality and research-active healthcare institutions.</w:t>
      </w:r>
      <w:r w:rsidR="00430658" w:rsidRPr="00A556F2">
        <w:rPr>
          <w:rFonts w:ascii="Times New Roman" w:eastAsia="Times New Roman" w:hAnsi="Times New Roman" w:cs="Times New Roman"/>
          <w:sz w:val="24"/>
          <w:szCs w:val="24"/>
          <w:vertAlign w:val="superscript"/>
        </w:rPr>
        <w:t>1</w:t>
      </w:r>
      <w:r w:rsidR="00430658" w:rsidRPr="00A556F2">
        <w:rPr>
          <w:rFonts w:ascii="Times New Roman" w:eastAsia="Times New Roman" w:hAnsi="Times New Roman" w:cs="Times New Roman"/>
          <w:sz w:val="24"/>
          <w:szCs w:val="24"/>
        </w:rPr>
        <w:t xml:space="preserve"> When in contact with these institutions, they are frequently subjected to </w:t>
      </w:r>
      <w:r w:rsidR="006B3CF0" w:rsidRPr="00A556F2">
        <w:rPr>
          <w:rFonts w:ascii="Times New Roman" w:eastAsia="Times New Roman" w:hAnsi="Times New Roman" w:cs="Times New Roman"/>
          <w:sz w:val="24"/>
          <w:szCs w:val="24"/>
        </w:rPr>
        <w:t>implicit</w:t>
      </w:r>
      <w:r w:rsidR="00430658" w:rsidRPr="00A556F2">
        <w:rPr>
          <w:rFonts w:ascii="Times New Roman" w:eastAsia="Times New Roman" w:hAnsi="Times New Roman" w:cs="Times New Roman"/>
          <w:sz w:val="24"/>
          <w:szCs w:val="24"/>
        </w:rPr>
        <w:t xml:space="preserve"> biases</w:t>
      </w:r>
      <w:r w:rsidR="00772AE7" w:rsidRPr="00A556F2">
        <w:rPr>
          <w:rFonts w:ascii="Times New Roman" w:eastAsia="Times New Roman" w:hAnsi="Times New Roman" w:cs="Times New Roman"/>
          <w:sz w:val="24"/>
          <w:szCs w:val="24"/>
        </w:rPr>
        <w:t xml:space="preserve"> </w:t>
      </w:r>
      <w:r w:rsidR="006B3CF0" w:rsidRPr="00A556F2">
        <w:rPr>
          <w:rFonts w:ascii="Times New Roman" w:eastAsia="Times New Roman" w:hAnsi="Times New Roman" w:cs="Times New Roman"/>
          <w:sz w:val="24"/>
          <w:szCs w:val="24"/>
        </w:rPr>
        <w:t xml:space="preserve">and systemic barriers </w:t>
      </w:r>
      <w:r w:rsidR="00772AE7" w:rsidRPr="00A556F2">
        <w:rPr>
          <w:rFonts w:ascii="Times New Roman" w:eastAsia="Times New Roman" w:hAnsi="Times New Roman" w:cs="Times New Roman"/>
          <w:sz w:val="24"/>
          <w:szCs w:val="24"/>
        </w:rPr>
        <w:t xml:space="preserve">that </w:t>
      </w:r>
      <w:r w:rsidR="003C599E" w:rsidRPr="00A556F2">
        <w:rPr>
          <w:rFonts w:ascii="Times New Roman" w:eastAsia="Times New Roman" w:hAnsi="Times New Roman" w:cs="Times New Roman"/>
          <w:sz w:val="24"/>
          <w:szCs w:val="24"/>
        </w:rPr>
        <w:t xml:space="preserve">reinforce stereotypes and further </w:t>
      </w:r>
      <w:r w:rsidR="00772AE7" w:rsidRPr="00A556F2">
        <w:rPr>
          <w:rFonts w:ascii="Times New Roman" w:eastAsia="Times New Roman" w:hAnsi="Times New Roman" w:cs="Times New Roman"/>
          <w:sz w:val="24"/>
          <w:szCs w:val="24"/>
        </w:rPr>
        <w:t>marginalize them</w:t>
      </w:r>
      <w:r w:rsidR="00430658" w:rsidRPr="00A556F2">
        <w:rPr>
          <w:rFonts w:ascii="Times New Roman" w:eastAsia="Times New Roman" w:hAnsi="Times New Roman" w:cs="Times New Roman"/>
          <w:sz w:val="24"/>
          <w:szCs w:val="24"/>
        </w:rPr>
        <w:t>.</w:t>
      </w:r>
      <w:r w:rsidR="00430658" w:rsidRPr="00A556F2">
        <w:rPr>
          <w:rFonts w:ascii="Times New Roman" w:eastAsia="Times New Roman" w:hAnsi="Times New Roman" w:cs="Times New Roman"/>
          <w:sz w:val="24"/>
          <w:szCs w:val="24"/>
          <w:vertAlign w:val="superscript"/>
        </w:rPr>
        <w:t>1</w:t>
      </w:r>
      <w:r w:rsidR="00430658" w:rsidRPr="00A556F2">
        <w:rPr>
          <w:rFonts w:ascii="Times New Roman" w:eastAsia="Times New Roman" w:hAnsi="Times New Roman" w:cs="Times New Roman"/>
          <w:sz w:val="24"/>
          <w:szCs w:val="24"/>
        </w:rPr>
        <w:t xml:space="preserve"> </w:t>
      </w:r>
      <w:r w:rsidR="00B858CD" w:rsidRPr="00A556F2">
        <w:rPr>
          <w:rFonts w:ascii="Times New Roman" w:eastAsia="Times New Roman" w:hAnsi="Times New Roman" w:cs="Times New Roman"/>
          <w:sz w:val="24"/>
          <w:szCs w:val="24"/>
        </w:rPr>
        <w:t xml:space="preserve">The health care system </w:t>
      </w:r>
      <w:r w:rsidR="00865AB6" w:rsidRPr="00A556F2">
        <w:rPr>
          <w:rFonts w:ascii="Times New Roman" w:eastAsia="Times New Roman" w:hAnsi="Times New Roman" w:cs="Times New Roman"/>
          <w:sz w:val="24"/>
          <w:szCs w:val="24"/>
        </w:rPr>
        <w:t xml:space="preserve">itself is a </w:t>
      </w:r>
      <w:r w:rsidR="00B858CD" w:rsidRPr="00A556F2">
        <w:rPr>
          <w:rFonts w:ascii="Times New Roman" w:eastAsia="Times New Roman" w:hAnsi="Times New Roman" w:cs="Times New Roman"/>
          <w:sz w:val="24"/>
          <w:szCs w:val="24"/>
        </w:rPr>
        <w:t>cultu</w:t>
      </w:r>
      <w:r w:rsidR="00865AB6" w:rsidRPr="00A556F2">
        <w:rPr>
          <w:rFonts w:ascii="Times New Roman" w:eastAsia="Times New Roman" w:hAnsi="Times New Roman" w:cs="Times New Roman"/>
          <w:sz w:val="24"/>
          <w:szCs w:val="24"/>
        </w:rPr>
        <w:t>re</w:t>
      </w:r>
      <w:r w:rsidR="00B858CD" w:rsidRPr="00A556F2">
        <w:rPr>
          <w:rFonts w:ascii="Times New Roman" w:eastAsia="Times New Roman" w:hAnsi="Times New Roman" w:cs="Times New Roman"/>
          <w:sz w:val="24"/>
          <w:szCs w:val="24"/>
        </w:rPr>
        <w:t xml:space="preserve"> </w:t>
      </w:r>
      <w:r w:rsidR="00865AB6" w:rsidRPr="00A556F2">
        <w:rPr>
          <w:rFonts w:ascii="Times New Roman" w:eastAsia="Times New Roman" w:hAnsi="Times New Roman" w:cs="Times New Roman"/>
          <w:sz w:val="24"/>
          <w:szCs w:val="24"/>
        </w:rPr>
        <w:t>that upholds</w:t>
      </w:r>
      <w:r w:rsidR="003C599E" w:rsidRPr="00A556F2">
        <w:rPr>
          <w:rFonts w:ascii="Times New Roman" w:eastAsia="Times New Roman" w:hAnsi="Times New Roman" w:cs="Times New Roman"/>
          <w:sz w:val="24"/>
          <w:szCs w:val="24"/>
        </w:rPr>
        <w:t xml:space="preserve"> hypotheses, ideation</w:t>
      </w:r>
      <w:r w:rsidR="00B858CD" w:rsidRPr="00A556F2">
        <w:rPr>
          <w:rFonts w:ascii="Times New Roman" w:eastAsia="Times New Roman" w:hAnsi="Times New Roman" w:cs="Times New Roman"/>
          <w:sz w:val="24"/>
          <w:szCs w:val="24"/>
        </w:rPr>
        <w:t xml:space="preserve">, </w:t>
      </w:r>
      <w:r w:rsidR="00865AB6" w:rsidRPr="00A556F2">
        <w:rPr>
          <w:rFonts w:ascii="Times New Roman" w:eastAsia="Times New Roman" w:hAnsi="Times New Roman" w:cs="Times New Roman"/>
          <w:sz w:val="24"/>
          <w:szCs w:val="24"/>
        </w:rPr>
        <w:t>protocols</w:t>
      </w:r>
      <w:r w:rsidR="00B858CD" w:rsidRPr="00A556F2">
        <w:rPr>
          <w:rFonts w:ascii="Times New Roman" w:eastAsia="Times New Roman" w:hAnsi="Times New Roman" w:cs="Times New Roman"/>
          <w:sz w:val="24"/>
          <w:szCs w:val="24"/>
        </w:rPr>
        <w:t>, and treatments driven by biomedical training and the scientific process.</w:t>
      </w:r>
      <w:r w:rsidR="008B57F5" w:rsidRPr="00A556F2">
        <w:rPr>
          <w:rFonts w:ascii="Times New Roman" w:eastAsia="Times New Roman" w:hAnsi="Times New Roman" w:cs="Times New Roman"/>
          <w:sz w:val="24"/>
          <w:szCs w:val="24"/>
          <w:vertAlign w:val="superscript"/>
        </w:rPr>
        <w:t>10</w:t>
      </w:r>
      <w:r w:rsidR="00B858CD" w:rsidRPr="00A556F2">
        <w:rPr>
          <w:rFonts w:ascii="Times New Roman" w:eastAsia="Times New Roman" w:hAnsi="Times New Roman" w:cs="Times New Roman"/>
          <w:sz w:val="24"/>
          <w:szCs w:val="24"/>
        </w:rPr>
        <w:t xml:space="preserve"> </w:t>
      </w:r>
      <w:r w:rsidR="003C599E" w:rsidRPr="00A556F2">
        <w:rPr>
          <w:rFonts w:ascii="Times New Roman" w:eastAsia="Times New Roman" w:hAnsi="Times New Roman" w:cs="Times New Roman"/>
          <w:sz w:val="24"/>
          <w:szCs w:val="24"/>
        </w:rPr>
        <w:t>Yet, many</w:t>
      </w:r>
      <w:r w:rsidR="001E5090" w:rsidRPr="00A556F2">
        <w:rPr>
          <w:rFonts w:ascii="Times New Roman" w:eastAsia="Times New Roman" w:hAnsi="Times New Roman" w:cs="Times New Roman"/>
          <w:sz w:val="24"/>
          <w:szCs w:val="24"/>
        </w:rPr>
        <w:t xml:space="preserve"> healthcare delivery and research</w:t>
      </w:r>
      <w:r w:rsidR="003C599E" w:rsidRPr="00A556F2">
        <w:rPr>
          <w:rFonts w:ascii="Times New Roman" w:eastAsia="Times New Roman" w:hAnsi="Times New Roman" w:cs="Times New Roman"/>
          <w:sz w:val="24"/>
          <w:szCs w:val="24"/>
        </w:rPr>
        <w:t xml:space="preserve"> systems are only microcosms of the larger </w:t>
      </w:r>
      <w:r w:rsidR="003C599E" w:rsidRPr="00A556F2">
        <w:rPr>
          <w:rFonts w:ascii="Times New Roman" w:eastAsia="Times New Roman" w:hAnsi="Times New Roman" w:cs="Times New Roman"/>
          <w:sz w:val="24"/>
          <w:szCs w:val="24"/>
        </w:rPr>
        <w:lastRenderedPageBreak/>
        <w:t>cultural set points in society. There may be dissonance</w:t>
      </w:r>
      <w:r w:rsidR="00B858CD" w:rsidRPr="00A556F2">
        <w:rPr>
          <w:rFonts w:ascii="Times New Roman" w:eastAsia="Times New Roman" w:hAnsi="Times New Roman" w:cs="Times New Roman"/>
          <w:sz w:val="24"/>
          <w:szCs w:val="24"/>
        </w:rPr>
        <w:t xml:space="preserve"> from </w:t>
      </w:r>
      <w:r w:rsidR="00865AB6" w:rsidRPr="00A556F2">
        <w:rPr>
          <w:rFonts w:ascii="Times New Roman" w:eastAsia="Times New Roman" w:hAnsi="Times New Roman" w:cs="Times New Roman"/>
          <w:sz w:val="24"/>
          <w:szCs w:val="24"/>
        </w:rPr>
        <w:t xml:space="preserve">or prejudice against </w:t>
      </w:r>
      <w:r w:rsidR="00B858CD" w:rsidRPr="00A556F2">
        <w:rPr>
          <w:rFonts w:ascii="Times New Roman" w:eastAsia="Times New Roman" w:hAnsi="Times New Roman" w:cs="Times New Roman"/>
          <w:sz w:val="24"/>
          <w:szCs w:val="24"/>
        </w:rPr>
        <w:t>cultures which place a stronger emphasis on psychosocial and spiritual influences and on the community</w:t>
      </w:r>
      <w:r w:rsidR="003C599E" w:rsidRPr="00A556F2">
        <w:rPr>
          <w:rFonts w:ascii="Times New Roman" w:eastAsia="Times New Roman" w:hAnsi="Times New Roman" w:cs="Times New Roman"/>
          <w:sz w:val="24"/>
          <w:szCs w:val="24"/>
        </w:rPr>
        <w:t xml:space="preserve">. </w:t>
      </w:r>
      <w:r w:rsidR="00772AE7" w:rsidRPr="00A556F2">
        <w:rPr>
          <w:rFonts w:ascii="Times New Roman" w:eastAsia="Times New Roman" w:hAnsi="Times New Roman" w:cs="Times New Roman"/>
          <w:sz w:val="24"/>
          <w:szCs w:val="24"/>
        </w:rPr>
        <w:t>Communication style</w:t>
      </w:r>
      <w:r w:rsidR="003F154F" w:rsidRPr="00A556F2">
        <w:rPr>
          <w:rFonts w:ascii="Times New Roman" w:eastAsia="Times New Roman" w:hAnsi="Times New Roman" w:cs="Times New Roman"/>
          <w:sz w:val="24"/>
          <w:szCs w:val="24"/>
        </w:rPr>
        <w:t>s</w:t>
      </w:r>
      <w:r w:rsidRPr="00A556F2">
        <w:rPr>
          <w:rFonts w:ascii="Times New Roman" w:eastAsia="Times New Roman" w:hAnsi="Times New Roman" w:cs="Times New Roman"/>
          <w:sz w:val="24"/>
          <w:szCs w:val="24"/>
        </w:rPr>
        <w:t>,</w:t>
      </w:r>
      <w:r w:rsidR="00772AE7" w:rsidRPr="00A556F2">
        <w:rPr>
          <w:rFonts w:ascii="Times New Roman" w:eastAsia="Times New Roman" w:hAnsi="Times New Roman" w:cs="Times New Roman"/>
          <w:sz w:val="24"/>
          <w:szCs w:val="24"/>
        </w:rPr>
        <w:t xml:space="preserve"> ways of knowing, and the role of family in decision-making</w:t>
      </w:r>
      <w:r w:rsidRPr="00A556F2">
        <w:rPr>
          <w:rFonts w:ascii="Times New Roman" w:eastAsia="Times New Roman" w:hAnsi="Times New Roman" w:cs="Times New Roman"/>
          <w:sz w:val="24"/>
          <w:szCs w:val="24"/>
        </w:rPr>
        <w:t xml:space="preserve"> vary widely across ethnic and cultural groups, but trial processes do not account for this</w:t>
      </w:r>
      <w:r w:rsidR="003C599E" w:rsidRPr="00A556F2">
        <w:rPr>
          <w:rFonts w:ascii="Times New Roman" w:eastAsia="Times New Roman" w:hAnsi="Times New Roman" w:cs="Times New Roman"/>
          <w:sz w:val="24"/>
          <w:szCs w:val="24"/>
        </w:rPr>
        <w:t xml:space="preserve">; </w:t>
      </w:r>
      <w:r w:rsidR="003F154F" w:rsidRPr="00A556F2">
        <w:rPr>
          <w:rFonts w:ascii="Times New Roman" w:eastAsia="Times New Roman" w:hAnsi="Times New Roman" w:cs="Times New Roman"/>
          <w:sz w:val="24"/>
          <w:szCs w:val="24"/>
        </w:rPr>
        <w:t>thus,</w:t>
      </w:r>
      <w:r w:rsidR="003C599E" w:rsidRPr="00A556F2">
        <w:rPr>
          <w:rFonts w:ascii="Times New Roman" w:eastAsia="Times New Roman" w:hAnsi="Times New Roman" w:cs="Times New Roman"/>
          <w:sz w:val="24"/>
          <w:szCs w:val="24"/>
        </w:rPr>
        <w:t xml:space="preserve"> cultural competency of the research infrastructure is lacking</w:t>
      </w:r>
      <w:r w:rsidRPr="00A556F2">
        <w:rPr>
          <w:rFonts w:ascii="Times New Roman" w:eastAsia="Times New Roman" w:hAnsi="Times New Roman" w:cs="Times New Roman"/>
          <w:sz w:val="24"/>
          <w:szCs w:val="24"/>
        </w:rPr>
        <w:t>.</w:t>
      </w:r>
      <w:r w:rsidR="00D106FC" w:rsidRPr="00A556F2">
        <w:rPr>
          <w:rFonts w:ascii="Times New Roman" w:eastAsia="Times New Roman" w:hAnsi="Times New Roman" w:cs="Times New Roman"/>
          <w:sz w:val="24"/>
          <w:szCs w:val="24"/>
          <w:vertAlign w:val="superscript"/>
        </w:rPr>
        <w:t>6</w:t>
      </w:r>
      <w:r w:rsidRPr="00A556F2">
        <w:rPr>
          <w:rFonts w:ascii="Times New Roman" w:eastAsia="Times New Roman" w:hAnsi="Times New Roman" w:cs="Times New Roman"/>
          <w:sz w:val="24"/>
          <w:szCs w:val="24"/>
        </w:rPr>
        <w:t xml:space="preserve"> </w:t>
      </w:r>
    </w:p>
    <w:p w14:paraId="6FE04B54" w14:textId="77777777" w:rsidR="00B858CD" w:rsidRPr="00A556F2" w:rsidRDefault="00B858CD" w:rsidP="00E4770F">
      <w:pPr>
        <w:spacing w:line="480" w:lineRule="auto"/>
        <w:ind w:firstLine="720"/>
        <w:rPr>
          <w:rFonts w:ascii="Times New Roman" w:eastAsia="Times New Roman" w:hAnsi="Times New Roman" w:cs="Times New Roman"/>
          <w:sz w:val="24"/>
          <w:szCs w:val="24"/>
        </w:rPr>
      </w:pPr>
    </w:p>
    <w:p w14:paraId="6C92D1DD" w14:textId="15DB4431" w:rsidR="001D4245" w:rsidRPr="00A556F2" w:rsidRDefault="00B858CD" w:rsidP="00E4770F">
      <w:pPr>
        <w:spacing w:line="480" w:lineRule="auto"/>
        <w:ind w:firstLine="720"/>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 xml:space="preserve">The biases in research are not isolated to participants but extend also to investigators in the form of mentorship, funding, and </w:t>
      </w:r>
      <w:r w:rsidR="008D17B1" w:rsidRPr="00A556F2">
        <w:rPr>
          <w:rFonts w:ascii="Times New Roman" w:eastAsia="Times New Roman" w:hAnsi="Times New Roman" w:cs="Times New Roman"/>
          <w:sz w:val="24"/>
          <w:szCs w:val="24"/>
        </w:rPr>
        <w:t>career advancements</w:t>
      </w:r>
      <w:r w:rsidRPr="00A556F2">
        <w:rPr>
          <w:rFonts w:ascii="Times New Roman" w:eastAsia="Times New Roman" w:hAnsi="Times New Roman" w:cs="Times New Roman"/>
          <w:sz w:val="24"/>
          <w:szCs w:val="24"/>
        </w:rPr>
        <w:t>.</w:t>
      </w:r>
      <w:r w:rsidR="000F0F2C" w:rsidRPr="00A556F2">
        <w:rPr>
          <w:rFonts w:ascii="Times New Roman" w:eastAsia="Times New Roman" w:hAnsi="Times New Roman" w:cs="Times New Roman"/>
          <w:sz w:val="24"/>
          <w:szCs w:val="24"/>
          <w:vertAlign w:val="superscript"/>
        </w:rPr>
        <w:t xml:space="preserve"> </w:t>
      </w:r>
      <w:r w:rsidR="00D106FC" w:rsidRPr="00A556F2">
        <w:rPr>
          <w:rFonts w:ascii="Times New Roman" w:eastAsia="Times New Roman" w:hAnsi="Times New Roman" w:cs="Times New Roman"/>
          <w:sz w:val="24"/>
          <w:szCs w:val="24"/>
          <w:vertAlign w:val="superscript"/>
        </w:rPr>
        <w:t>9</w:t>
      </w:r>
      <w:r w:rsidRPr="00A556F2">
        <w:rPr>
          <w:rFonts w:ascii="Times New Roman" w:eastAsia="Times New Roman" w:hAnsi="Times New Roman" w:cs="Times New Roman"/>
          <w:sz w:val="24"/>
          <w:szCs w:val="24"/>
        </w:rPr>
        <w:t xml:space="preserve"> Trial </w:t>
      </w:r>
      <w:r w:rsidR="008D17B1" w:rsidRPr="00A556F2">
        <w:rPr>
          <w:rFonts w:ascii="Times New Roman" w:eastAsia="Times New Roman" w:hAnsi="Times New Roman" w:cs="Times New Roman"/>
          <w:sz w:val="24"/>
          <w:szCs w:val="24"/>
        </w:rPr>
        <w:t xml:space="preserve">executive </w:t>
      </w:r>
      <w:r w:rsidRPr="00A556F2">
        <w:rPr>
          <w:rFonts w:ascii="Times New Roman" w:eastAsia="Times New Roman" w:hAnsi="Times New Roman" w:cs="Times New Roman"/>
          <w:sz w:val="24"/>
          <w:szCs w:val="24"/>
        </w:rPr>
        <w:t>teams</w:t>
      </w:r>
      <w:r w:rsidR="008D17B1" w:rsidRPr="00A556F2">
        <w:rPr>
          <w:rFonts w:ascii="Times New Roman" w:eastAsia="Times New Roman" w:hAnsi="Times New Roman" w:cs="Times New Roman"/>
          <w:sz w:val="24"/>
          <w:szCs w:val="24"/>
        </w:rPr>
        <w:t xml:space="preserve">, steering committees, and authorship teams </w:t>
      </w:r>
      <w:r w:rsidR="002A1071">
        <w:rPr>
          <w:rFonts w:ascii="Times New Roman" w:eastAsia="Times New Roman" w:hAnsi="Times New Roman" w:cs="Times New Roman"/>
          <w:sz w:val="24"/>
          <w:szCs w:val="24"/>
        </w:rPr>
        <w:t xml:space="preserve">are primarily male North Americans and Europeans, and </w:t>
      </w:r>
      <w:r w:rsidR="008D17B1" w:rsidRPr="00A556F2">
        <w:rPr>
          <w:rFonts w:ascii="Times New Roman" w:eastAsia="Times New Roman" w:hAnsi="Times New Roman" w:cs="Times New Roman"/>
          <w:sz w:val="24"/>
          <w:szCs w:val="24"/>
        </w:rPr>
        <w:t xml:space="preserve">often </w:t>
      </w:r>
      <w:r w:rsidRPr="00A556F2">
        <w:rPr>
          <w:rFonts w:ascii="Times New Roman" w:eastAsia="Times New Roman" w:hAnsi="Times New Roman" w:cs="Times New Roman"/>
          <w:sz w:val="24"/>
          <w:szCs w:val="24"/>
        </w:rPr>
        <w:t xml:space="preserve">do not include </w:t>
      </w:r>
      <w:r w:rsidR="00534338" w:rsidRPr="00A556F2">
        <w:rPr>
          <w:rFonts w:ascii="Times New Roman" w:eastAsia="Times New Roman" w:hAnsi="Times New Roman" w:cs="Times New Roman"/>
          <w:sz w:val="24"/>
          <w:szCs w:val="24"/>
        </w:rPr>
        <w:t xml:space="preserve">stakeholders from diverse </w:t>
      </w:r>
      <w:r w:rsidR="008D17B1" w:rsidRPr="00A556F2">
        <w:rPr>
          <w:rFonts w:ascii="Times New Roman" w:eastAsia="Times New Roman" w:hAnsi="Times New Roman" w:cs="Times New Roman"/>
          <w:sz w:val="24"/>
          <w:szCs w:val="24"/>
        </w:rPr>
        <w:t>communit</w:t>
      </w:r>
      <w:r w:rsidR="00534338" w:rsidRPr="00A556F2">
        <w:rPr>
          <w:rFonts w:ascii="Times New Roman" w:eastAsia="Times New Roman" w:hAnsi="Times New Roman" w:cs="Times New Roman"/>
          <w:sz w:val="24"/>
          <w:szCs w:val="24"/>
        </w:rPr>
        <w:t>ies</w:t>
      </w:r>
      <w:r w:rsidR="008D17B1" w:rsidRPr="00A556F2">
        <w:rPr>
          <w:rFonts w:ascii="Times New Roman" w:eastAsia="Times New Roman" w:hAnsi="Times New Roman" w:cs="Times New Roman"/>
          <w:sz w:val="24"/>
          <w:szCs w:val="24"/>
        </w:rPr>
        <w:t xml:space="preserve"> </w:t>
      </w:r>
      <w:r w:rsidR="00534338" w:rsidRPr="00A556F2">
        <w:rPr>
          <w:rFonts w:ascii="Times New Roman" w:eastAsia="Times New Roman" w:hAnsi="Times New Roman" w:cs="Times New Roman"/>
          <w:sz w:val="24"/>
          <w:szCs w:val="24"/>
        </w:rPr>
        <w:t xml:space="preserve">or </w:t>
      </w:r>
      <w:r w:rsidR="008D17B1" w:rsidRPr="00A556F2">
        <w:rPr>
          <w:rFonts w:ascii="Times New Roman" w:eastAsia="Times New Roman" w:hAnsi="Times New Roman" w:cs="Times New Roman"/>
          <w:sz w:val="24"/>
          <w:szCs w:val="24"/>
        </w:rPr>
        <w:t>LMIC</w:t>
      </w:r>
      <w:r w:rsidR="00534338" w:rsidRPr="00A556F2">
        <w:rPr>
          <w:rFonts w:ascii="Times New Roman" w:eastAsia="Times New Roman" w:hAnsi="Times New Roman" w:cs="Times New Roman"/>
          <w:sz w:val="24"/>
          <w:szCs w:val="24"/>
        </w:rPr>
        <w:t>s</w:t>
      </w:r>
      <w:r w:rsidR="008D17B1" w:rsidRPr="00A556F2">
        <w:rPr>
          <w:rFonts w:ascii="Times New Roman" w:eastAsia="Times New Roman" w:hAnsi="Times New Roman" w:cs="Times New Roman"/>
          <w:sz w:val="24"/>
          <w:szCs w:val="24"/>
        </w:rPr>
        <w:t>.</w:t>
      </w:r>
      <w:r w:rsidR="002A1071">
        <w:rPr>
          <w:rFonts w:ascii="Times New Roman" w:eastAsia="Times New Roman" w:hAnsi="Times New Roman" w:cs="Times New Roman"/>
          <w:sz w:val="24"/>
          <w:szCs w:val="24"/>
          <w:vertAlign w:val="superscript"/>
        </w:rPr>
        <w:t>1-3,10</w:t>
      </w:r>
      <w:r w:rsidR="008D17B1" w:rsidRPr="00A556F2">
        <w:rPr>
          <w:rFonts w:ascii="Times New Roman" w:eastAsia="Times New Roman" w:hAnsi="Times New Roman" w:cs="Times New Roman"/>
          <w:sz w:val="24"/>
          <w:szCs w:val="24"/>
        </w:rPr>
        <w:t xml:space="preserve"> Frontline r</w:t>
      </w:r>
      <w:r w:rsidRPr="00A556F2">
        <w:rPr>
          <w:rFonts w:ascii="Times New Roman" w:eastAsia="Times New Roman" w:hAnsi="Times New Roman" w:cs="Times New Roman"/>
          <w:sz w:val="24"/>
          <w:szCs w:val="24"/>
        </w:rPr>
        <w:t>esearch personnel often lack training in cultural competence and community engagement. The lack of diversity in health care governance structures, leadership teams, and among trial principal investigators limits the cultural transformation that is necessary to engage diverse participants in clinical trials.</w:t>
      </w:r>
      <w:r w:rsidR="000F0F2C" w:rsidRPr="00A556F2">
        <w:rPr>
          <w:rFonts w:ascii="Times New Roman" w:eastAsia="Times New Roman" w:hAnsi="Times New Roman" w:cs="Times New Roman"/>
          <w:sz w:val="24"/>
          <w:szCs w:val="24"/>
          <w:vertAlign w:val="superscript"/>
        </w:rPr>
        <w:t>2,</w:t>
      </w:r>
      <w:r w:rsidR="00D106FC" w:rsidRPr="00A556F2">
        <w:rPr>
          <w:rFonts w:ascii="Times New Roman" w:eastAsia="Times New Roman" w:hAnsi="Times New Roman" w:cs="Times New Roman"/>
          <w:sz w:val="24"/>
          <w:szCs w:val="24"/>
          <w:vertAlign w:val="superscript"/>
        </w:rPr>
        <w:t>9</w:t>
      </w:r>
      <w:r w:rsidRPr="00A556F2">
        <w:rPr>
          <w:rFonts w:ascii="Times New Roman" w:eastAsia="Times New Roman" w:hAnsi="Times New Roman" w:cs="Times New Roman"/>
          <w:sz w:val="24"/>
          <w:szCs w:val="24"/>
        </w:rPr>
        <w:t xml:space="preserve"> </w:t>
      </w:r>
      <w:r w:rsidR="006D2D37" w:rsidRPr="00A556F2">
        <w:rPr>
          <w:rFonts w:ascii="Times New Roman" w:eastAsia="Times New Roman" w:hAnsi="Times New Roman" w:cs="Times New Roman"/>
          <w:sz w:val="24"/>
          <w:szCs w:val="24"/>
        </w:rPr>
        <w:t xml:space="preserve">Given the ethical and health implications of </w:t>
      </w:r>
      <w:r w:rsidR="00A36DC1" w:rsidRPr="00A556F2">
        <w:rPr>
          <w:rFonts w:ascii="Times New Roman" w:eastAsia="Times New Roman" w:hAnsi="Times New Roman" w:cs="Times New Roman"/>
          <w:sz w:val="24"/>
          <w:szCs w:val="24"/>
        </w:rPr>
        <w:t>homogenous trial</w:t>
      </w:r>
      <w:r w:rsidR="006D2D37" w:rsidRPr="00A556F2">
        <w:rPr>
          <w:rFonts w:ascii="Times New Roman" w:eastAsia="Times New Roman" w:hAnsi="Times New Roman" w:cs="Times New Roman"/>
          <w:sz w:val="24"/>
          <w:szCs w:val="24"/>
        </w:rPr>
        <w:t xml:space="preserve"> </w:t>
      </w:r>
      <w:r w:rsidR="00A36DC1" w:rsidRPr="00A556F2">
        <w:rPr>
          <w:rFonts w:ascii="Times New Roman" w:eastAsia="Times New Roman" w:hAnsi="Times New Roman" w:cs="Times New Roman"/>
          <w:sz w:val="24"/>
          <w:szCs w:val="24"/>
        </w:rPr>
        <w:t>populations</w:t>
      </w:r>
      <w:r w:rsidR="006D2D37" w:rsidRPr="00A556F2">
        <w:rPr>
          <w:rFonts w:ascii="Times New Roman" w:eastAsia="Times New Roman" w:hAnsi="Times New Roman" w:cs="Times New Roman"/>
          <w:sz w:val="24"/>
          <w:szCs w:val="24"/>
        </w:rPr>
        <w:t>, there is an urgent need to apply the critical lens of cultural competence and humility to research settings.</w:t>
      </w:r>
    </w:p>
    <w:p w14:paraId="578A0BDC" w14:textId="77777777" w:rsidR="001D4245" w:rsidRPr="00A556F2" w:rsidRDefault="001D4245" w:rsidP="00E4770F">
      <w:pPr>
        <w:spacing w:line="480" w:lineRule="auto"/>
        <w:rPr>
          <w:rFonts w:ascii="Times New Roman" w:eastAsia="Times New Roman" w:hAnsi="Times New Roman" w:cs="Times New Roman"/>
          <w:i/>
          <w:sz w:val="24"/>
          <w:szCs w:val="24"/>
        </w:rPr>
      </w:pPr>
    </w:p>
    <w:p w14:paraId="65F5EB6F" w14:textId="2F8C5811" w:rsidR="001D4245" w:rsidRPr="00A556F2" w:rsidRDefault="00294B48" w:rsidP="00E4770F">
      <w:pPr>
        <w:spacing w:line="480" w:lineRule="auto"/>
        <w:rPr>
          <w:rFonts w:ascii="Times New Roman" w:eastAsia="Times New Roman" w:hAnsi="Times New Roman" w:cs="Times New Roman"/>
          <w:i/>
          <w:sz w:val="24"/>
          <w:szCs w:val="24"/>
        </w:rPr>
      </w:pPr>
      <w:r w:rsidRPr="00A556F2">
        <w:rPr>
          <w:rFonts w:ascii="Times New Roman" w:eastAsia="Times New Roman" w:hAnsi="Times New Roman" w:cs="Times New Roman"/>
          <w:i/>
          <w:sz w:val="24"/>
          <w:szCs w:val="24"/>
        </w:rPr>
        <w:t>How</w:t>
      </w:r>
      <w:r w:rsidR="006D2D37" w:rsidRPr="00A556F2">
        <w:rPr>
          <w:rFonts w:ascii="Times New Roman" w:eastAsia="Times New Roman" w:hAnsi="Times New Roman" w:cs="Times New Roman"/>
          <w:i/>
          <w:sz w:val="24"/>
          <w:szCs w:val="24"/>
        </w:rPr>
        <w:t xml:space="preserve"> cultural competence and cultural humility</w:t>
      </w:r>
      <w:r w:rsidR="00524843" w:rsidRPr="00A556F2">
        <w:rPr>
          <w:rFonts w:ascii="Times New Roman" w:eastAsia="Times New Roman" w:hAnsi="Times New Roman" w:cs="Times New Roman"/>
          <w:i/>
          <w:sz w:val="24"/>
          <w:szCs w:val="24"/>
        </w:rPr>
        <w:t xml:space="preserve"> can </w:t>
      </w:r>
      <w:r w:rsidRPr="00A556F2">
        <w:rPr>
          <w:rFonts w:ascii="Times New Roman" w:eastAsia="Times New Roman" w:hAnsi="Times New Roman" w:cs="Times New Roman"/>
          <w:i/>
          <w:sz w:val="24"/>
          <w:szCs w:val="24"/>
        </w:rPr>
        <w:t>diversify</w:t>
      </w:r>
      <w:r w:rsidR="00524843" w:rsidRPr="00A556F2">
        <w:rPr>
          <w:rFonts w:ascii="Times New Roman" w:eastAsia="Times New Roman" w:hAnsi="Times New Roman" w:cs="Times New Roman"/>
          <w:i/>
          <w:sz w:val="24"/>
          <w:szCs w:val="24"/>
        </w:rPr>
        <w:t xml:space="preserve"> research</w:t>
      </w:r>
      <w:r w:rsidRPr="00A556F2">
        <w:rPr>
          <w:rFonts w:ascii="Times New Roman" w:eastAsia="Times New Roman" w:hAnsi="Times New Roman" w:cs="Times New Roman"/>
          <w:i/>
          <w:sz w:val="24"/>
          <w:szCs w:val="24"/>
        </w:rPr>
        <w:t xml:space="preserve"> engagement</w:t>
      </w:r>
    </w:p>
    <w:p w14:paraId="5C9D1246" w14:textId="0EA89233" w:rsidR="001D4245" w:rsidRPr="00A556F2" w:rsidRDefault="00534338" w:rsidP="00FC0A05">
      <w:pPr>
        <w:spacing w:line="480" w:lineRule="auto"/>
        <w:ind w:firstLine="720"/>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G</w:t>
      </w:r>
      <w:r w:rsidR="00964FDC" w:rsidRPr="00A556F2">
        <w:rPr>
          <w:rFonts w:ascii="Times New Roman" w:eastAsia="Times New Roman" w:hAnsi="Times New Roman" w:cs="Times New Roman"/>
          <w:sz w:val="24"/>
          <w:szCs w:val="24"/>
        </w:rPr>
        <w:t xml:space="preserve">reater </w:t>
      </w:r>
      <w:r w:rsidRPr="00A556F2">
        <w:rPr>
          <w:rFonts w:ascii="Times New Roman" w:eastAsia="Times New Roman" w:hAnsi="Times New Roman" w:cs="Times New Roman"/>
          <w:sz w:val="24"/>
          <w:szCs w:val="24"/>
        </w:rPr>
        <w:t>cultural competence and humility among researchers may</w:t>
      </w:r>
      <w:r w:rsidR="00964FDC"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enhance the engagement of diverse groups in</w:t>
      </w:r>
      <w:r w:rsidR="00964FDC"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the research enterprise</w:t>
      </w:r>
      <w:r w:rsidR="00964FDC" w:rsidRPr="00A556F2">
        <w:rPr>
          <w:rFonts w:ascii="Times New Roman" w:eastAsia="Times New Roman" w:hAnsi="Times New Roman" w:cs="Times New Roman"/>
          <w:sz w:val="24"/>
          <w:szCs w:val="24"/>
        </w:rPr>
        <w:t xml:space="preserve">. Researchers with cultural </w:t>
      </w:r>
      <w:r w:rsidRPr="00A556F2">
        <w:rPr>
          <w:rFonts w:ascii="Times New Roman" w:eastAsia="Times New Roman" w:hAnsi="Times New Roman" w:cs="Times New Roman"/>
          <w:sz w:val="24"/>
          <w:szCs w:val="24"/>
        </w:rPr>
        <w:t>competence understand the soci</w:t>
      </w:r>
      <w:r w:rsidR="00604C50">
        <w:rPr>
          <w:rFonts w:ascii="Times New Roman" w:eastAsia="Times New Roman" w:hAnsi="Times New Roman" w:cs="Times New Roman"/>
          <w:sz w:val="24"/>
          <w:szCs w:val="24"/>
        </w:rPr>
        <w:t>o</w:t>
      </w:r>
      <w:r w:rsidRPr="00A556F2">
        <w:rPr>
          <w:rFonts w:ascii="Times New Roman" w:eastAsia="Times New Roman" w:hAnsi="Times New Roman" w:cs="Times New Roman"/>
          <w:sz w:val="24"/>
          <w:szCs w:val="24"/>
        </w:rPr>
        <w:t xml:space="preserve">economic determinants of health and </w:t>
      </w:r>
      <w:r w:rsidR="00964FDC" w:rsidRPr="00A556F2">
        <w:rPr>
          <w:rFonts w:ascii="Times New Roman" w:eastAsia="Times New Roman" w:hAnsi="Times New Roman" w:cs="Times New Roman"/>
          <w:sz w:val="24"/>
          <w:szCs w:val="24"/>
        </w:rPr>
        <w:t xml:space="preserve">consider the values, beliefs, ways of knowing, </w:t>
      </w:r>
      <w:r w:rsidR="00604C50">
        <w:rPr>
          <w:rFonts w:ascii="Times New Roman" w:eastAsia="Times New Roman" w:hAnsi="Times New Roman" w:cs="Times New Roman"/>
          <w:sz w:val="24"/>
          <w:szCs w:val="24"/>
        </w:rPr>
        <w:t>lifestyle</w:t>
      </w:r>
      <w:r w:rsidR="00964FDC" w:rsidRPr="00A556F2">
        <w:rPr>
          <w:rFonts w:ascii="Times New Roman" w:eastAsia="Times New Roman" w:hAnsi="Times New Roman" w:cs="Times New Roman"/>
          <w:sz w:val="24"/>
          <w:szCs w:val="24"/>
        </w:rPr>
        <w:t xml:space="preserve">, </w:t>
      </w:r>
      <w:r w:rsidR="00604C50">
        <w:rPr>
          <w:rFonts w:ascii="Times New Roman" w:eastAsia="Times New Roman" w:hAnsi="Times New Roman" w:cs="Times New Roman"/>
          <w:sz w:val="24"/>
          <w:szCs w:val="24"/>
        </w:rPr>
        <w:t>and social relationships</w:t>
      </w:r>
      <w:r w:rsidR="00964FDC" w:rsidRPr="00A556F2">
        <w:rPr>
          <w:rFonts w:ascii="Times New Roman" w:eastAsia="Times New Roman" w:hAnsi="Times New Roman" w:cs="Times New Roman"/>
          <w:sz w:val="24"/>
          <w:szCs w:val="24"/>
        </w:rPr>
        <w:t xml:space="preserve"> that shape the decision-making and healthcare journey of participants. </w:t>
      </w:r>
      <w:r w:rsidRPr="00A556F2">
        <w:rPr>
          <w:rFonts w:ascii="Times New Roman" w:eastAsia="Times New Roman" w:hAnsi="Times New Roman" w:cs="Times New Roman"/>
          <w:sz w:val="24"/>
          <w:szCs w:val="24"/>
        </w:rPr>
        <w:t>These skills and attributes</w:t>
      </w:r>
      <w:r w:rsidR="00935343"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 xml:space="preserve">can guide research teams in addressing </w:t>
      </w:r>
      <w:r w:rsidR="00524843" w:rsidRPr="00A556F2">
        <w:rPr>
          <w:rFonts w:ascii="Times New Roman" w:eastAsia="Times New Roman" w:hAnsi="Times New Roman" w:cs="Times New Roman"/>
          <w:sz w:val="24"/>
          <w:szCs w:val="24"/>
        </w:rPr>
        <w:t xml:space="preserve">biases </w:t>
      </w:r>
      <w:r w:rsidRPr="00A556F2">
        <w:rPr>
          <w:rFonts w:ascii="Times New Roman" w:eastAsia="Times New Roman" w:hAnsi="Times New Roman" w:cs="Times New Roman"/>
          <w:sz w:val="24"/>
          <w:szCs w:val="24"/>
        </w:rPr>
        <w:lastRenderedPageBreak/>
        <w:t xml:space="preserve">that adversely impact </w:t>
      </w:r>
      <w:r w:rsidR="002927D1" w:rsidRPr="00A556F2">
        <w:rPr>
          <w:rFonts w:ascii="Times New Roman" w:eastAsia="Times New Roman" w:hAnsi="Times New Roman" w:cs="Times New Roman"/>
          <w:sz w:val="24"/>
          <w:szCs w:val="24"/>
        </w:rPr>
        <w:t>the participant’s experience</w:t>
      </w:r>
      <w:r w:rsidR="001F1370"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in the research enterprise</w:t>
      </w:r>
      <w:r w:rsidR="00524843"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communication barriers that perpetua</w:t>
      </w:r>
      <w:r w:rsidR="00604C50">
        <w:rPr>
          <w:rFonts w:ascii="Times New Roman" w:eastAsia="Times New Roman" w:hAnsi="Times New Roman" w:cs="Times New Roman"/>
          <w:sz w:val="24"/>
          <w:szCs w:val="24"/>
        </w:rPr>
        <w:t xml:space="preserve">te </w:t>
      </w:r>
      <w:r w:rsidRPr="00A556F2">
        <w:rPr>
          <w:rFonts w:ascii="Times New Roman" w:eastAsia="Times New Roman" w:hAnsi="Times New Roman" w:cs="Times New Roman"/>
          <w:sz w:val="24"/>
          <w:szCs w:val="24"/>
        </w:rPr>
        <w:t>mistrust in research personnel, and socioeconomic barriers that challenge research participation</w:t>
      </w:r>
      <w:r w:rsidR="00524843"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 xml:space="preserve">Cultural humility has the potential to encourage authenticity instead of conformity, offer cultural safety, and </w:t>
      </w:r>
      <w:r w:rsidR="006D2D37" w:rsidRPr="00A556F2">
        <w:rPr>
          <w:rFonts w:ascii="Times New Roman" w:eastAsia="Times New Roman" w:hAnsi="Times New Roman" w:cs="Times New Roman"/>
          <w:sz w:val="24"/>
          <w:szCs w:val="24"/>
        </w:rPr>
        <w:t>shift the</w:t>
      </w:r>
      <w:r w:rsidRPr="00A556F2">
        <w:rPr>
          <w:rFonts w:ascii="Times New Roman" w:eastAsia="Times New Roman" w:hAnsi="Times New Roman" w:cs="Times New Roman"/>
          <w:sz w:val="24"/>
          <w:szCs w:val="24"/>
        </w:rPr>
        <w:t xml:space="preserve"> focus</w:t>
      </w:r>
      <w:r w:rsidR="006D2D37" w:rsidRPr="00A556F2">
        <w:rPr>
          <w:rFonts w:ascii="Times New Roman" w:eastAsia="Times New Roman" w:hAnsi="Times New Roman" w:cs="Times New Roman"/>
          <w:sz w:val="24"/>
          <w:szCs w:val="24"/>
        </w:rPr>
        <w:t xml:space="preserve"> from enrolling </w:t>
      </w:r>
      <w:r w:rsidRPr="00A556F2">
        <w:rPr>
          <w:rFonts w:ascii="Times New Roman" w:eastAsia="Times New Roman" w:hAnsi="Times New Roman" w:cs="Times New Roman"/>
          <w:sz w:val="24"/>
          <w:szCs w:val="24"/>
        </w:rPr>
        <w:t xml:space="preserve">diverse </w:t>
      </w:r>
      <w:r w:rsidR="006D2D37" w:rsidRPr="00A556F2">
        <w:rPr>
          <w:rFonts w:ascii="Times New Roman" w:eastAsia="Times New Roman" w:hAnsi="Times New Roman" w:cs="Times New Roman"/>
          <w:sz w:val="24"/>
          <w:szCs w:val="24"/>
        </w:rPr>
        <w:t>participants to meaningful</w:t>
      </w:r>
      <w:r w:rsidR="00524843" w:rsidRPr="00A556F2">
        <w:rPr>
          <w:rFonts w:ascii="Times New Roman" w:eastAsia="Times New Roman" w:hAnsi="Times New Roman" w:cs="Times New Roman"/>
          <w:sz w:val="24"/>
          <w:szCs w:val="24"/>
        </w:rPr>
        <w:t>ly</w:t>
      </w:r>
      <w:r w:rsidR="006D2D37" w:rsidRPr="00A556F2">
        <w:rPr>
          <w:rFonts w:ascii="Times New Roman" w:eastAsia="Times New Roman" w:hAnsi="Times New Roman" w:cs="Times New Roman"/>
          <w:sz w:val="24"/>
          <w:szCs w:val="24"/>
        </w:rPr>
        <w:t xml:space="preserve"> and authentic</w:t>
      </w:r>
      <w:r w:rsidR="00524843" w:rsidRPr="00A556F2">
        <w:rPr>
          <w:rFonts w:ascii="Times New Roman" w:eastAsia="Times New Roman" w:hAnsi="Times New Roman" w:cs="Times New Roman"/>
          <w:sz w:val="24"/>
          <w:szCs w:val="24"/>
        </w:rPr>
        <w:t>ally</w:t>
      </w:r>
      <w:r w:rsidR="006D2D37" w:rsidRPr="00A556F2">
        <w:rPr>
          <w:rFonts w:ascii="Times New Roman" w:eastAsia="Times New Roman" w:hAnsi="Times New Roman" w:cs="Times New Roman"/>
          <w:sz w:val="24"/>
          <w:szCs w:val="24"/>
        </w:rPr>
        <w:t xml:space="preserve"> enga</w:t>
      </w:r>
      <w:r w:rsidR="00524843" w:rsidRPr="00A556F2">
        <w:rPr>
          <w:rFonts w:ascii="Times New Roman" w:eastAsia="Times New Roman" w:hAnsi="Times New Roman" w:cs="Times New Roman"/>
          <w:sz w:val="24"/>
          <w:szCs w:val="24"/>
        </w:rPr>
        <w:t>ging them in the research process</w:t>
      </w:r>
      <w:r w:rsidRPr="00A556F2">
        <w:rPr>
          <w:rFonts w:ascii="Times New Roman" w:eastAsia="Times New Roman" w:hAnsi="Times New Roman" w:cs="Times New Roman"/>
          <w:sz w:val="24"/>
          <w:szCs w:val="24"/>
        </w:rPr>
        <w:t xml:space="preserve"> – from trial codesign to engagement in knowledge dissemination and implementation of research findings</w:t>
      </w:r>
      <w:r w:rsidR="006D2D37" w:rsidRPr="00A556F2">
        <w:rPr>
          <w:rFonts w:ascii="Times New Roman" w:eastAsia="Times New Roman" w:hAnsi="Times New Roman" w:cs="Times New Roman"/>
          <w:sz w:val="24"/>
          <w:szCs w:val="24"/>
        </w:rPr>
        <w:t xml:space="preserve">. </w:t>
      </w:r>
    </w:p>
    <w:p w14:paraId="10D2F308" w14:textId="6E097962" w:rsidR="001D4245" w:rsidRPr="00A556F2" w:rsidRDefault="001D4245" w:rsidP="00E4770F">
      <w:pPr>
        <w:spacing w:line="480" w:lineRule="auto"/>
        <w:ind w:firstLine="720"/>
        <w:rPr>
          <w:rFonts w:ascii="Times New Roman" w:eastAsia="Times New Roman" w:hAnsi="Times New Roman" w:cs="Times New Roman"/>
          <w:sz w:val="24"/>
          <w:szCs w:val="24"/>
        </w:rPr>
      </w:pPr>
    </w:p>
    <w:p w14:paraId="7C82912B" w14:textId="749C9C27" w:rsidR="00534338" w:rsidRPr="00A556F2" w:rsidRDefault="00534338" w:rsidP="00A556F2">
      <w:pPr>
        <w:spacing w:line="480" w:lineRule="auto"/>
        <w:rPr>
          <w:rFonts w:ascii="Times New Roman" w:eastAsia="Times New Roman" w:hAnsi="Times New Roman" w:cs="Times New Roman"/>
          <w:i/>
          <w:sz w:val="24"/>
          <w:szCs w:val="24"/>
        </w:rPr>
      </w:pPr>
      <w:r w:rsidRPr="00A556F2">
        <w:rPr>
          <w:rFonts w:ascii="Times New Roman" w:eastAsia="Times New Roman" w:hAnsi="Times New Roman" w:cs="Times New Roman"/>
          <w:i/>
          <w:sz w:val="24"/>
          <w:szCs w:val="24"/>
        </w:rPr>
        <w:t>Strategies to increase cultural competence and humility in the clinical trial enterprise</w:t>
      </w:r>
    </w:p>
    <w:p w14:paraId="059DAD0A" w14:textId="368C494A" w:rsidR="002D3CEC" w:rsidRDefault="0000643B" w:rsidP="002D3CEC">
      <w:pPr>
        <w:spacing w:line="480" w:lineRule="auto"/>
        <w:ind w:firstLine="720"/>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 xml:space="preserve">Cultural competence and humility can be enhanced through </w:t>
      </w:r>
      <w:r w:rsidR="00C51D5F" w:rsidRPr="00A556F2">
        <w:rPr>
          <w:rFonts w:ascii="Times New Roman" w:eastAsia="Times New Roman" w:hAnsi="Times New Roman" w:cs="Times New Roman"/>
          <w:sz w:val="24"/>
          <w:szCs w:val="24"/>
        </w:rPr>
        <w:t xml:space="preserve">multi-level </w:t>
      </w:r>
      <w:r w:rsidR="006D2D37" w:rsidRPr="00A556F2">
        <w:rPr>
          <w:rFonts w:ascii="Times New Roman" w:eastAsia="Times New Roman" w:hAnsi="Times New Roman" w:cs="Times New Roman"/>
          <w:sz w:val="24"/>
          <w:szCs w:val="24"/>
        </w:rPr>
        <w:t>interventions</w:t>
      </w:r>
      <w:r w:rsidR="00010411" w:rsidRPr="00A556F2">
        <w:rPr>
          <w:rFonts w:ascii="Times New Roman" w:eastAsia="Times New Roman" w:hAnsi="Times New Roman" w:cs="Times New Roman"/>
          <w:sz w:val="24"/>
          <w:szCs w:val="24"/>
        </w:rPr>
        <w:t xml:space="preserve"> (Figure 1)</w:t>
      </w:r>
      <w:r w:rsidR="00C51D5F" w:rsidRPr="00A556F2">
        <w:rPr>
          <w:rFonts w:ascii="Times New Roman" w:eastAsia="Times New Roman" w:hAnsi="Times New Roman" w:cs="Times New Roman"/>
          <w:sz w:val="24"/>
          <w:szCs w:val="24"/>
        </w:rPr>
        <w:t>.</w:t>
      </w:r>
      <w:r w:rsidR="006D2D37" w:rsidRPr="00A556F2">
        <w:rPr>
          <w:rFonts w:ascii="Times New Roman" w:eastAsia="Times New Roman" w:hAnsi="Times New Roman" w:cs="Times New Roman"/>
          <w:sz w:val="24"/>
          <w:szCs w:val="24"/>
        </w:rPr>
        <w:t xml:space="preserve"> </w:t>
      </w:r>
      <w:r w:rsidR="00140FA8" w:rsidRPr="00140FA8">
        <w:rPr>
          <w:rFonts w:ascii="Times New Roman" w:eastAsia="Times New Roman" w:hAnsi="Times New Roman" w:cs="Times New Roman"/>
          <w:sz w:val="24"/>
          <w:szCs w:val="24"/>
        </w:rPr>
        <w:t xml:space="preserve"> </w:t>
      </w:r>
      <w:r w:rsidR="00140FA8" w:rsidRPr="00A556F2">
        <w:rPr>
          <w:rFonts w:ascii="Times New Roman" w:eastAsia="Times New Roman" w:hAnsi="Times New Roman" w:cs="Times New Roman"/>
          <w:sz w:val="24"/>
          <w:szCs w:val="24"/>
        </w:rPr>
        <w:t xml:space="preserve">Funding agencies can </w:t>
      </w:r>
      <w:r w:rsidR="001E7756">
        <w:rPr>
          <w:rFonts w:ascii="Times New Roman" w:eastAsia="Times New Roman" w:hAnsi="Times New Roman" w:cs="Times New Roman"/>
          <w:sz w:val="24"/>
          <w:szCs w:val="24"/>
        </w:rPr>
        <w:t>assess</w:t>
      </w:r>
      <w:r w:rsidR="00140FA8" w:rsidRPr="00A556F2">
        <w:rPr>
          <w:rFonts w:ascii="Times New Roman" w:eastAsia="Times New Roman" w:hAnsi="Times New Roman" w:cs="Times New Roman"/>
          <w:sz w:val="24"/>
          <w:szCs w:val="24"/>
        </w:rPr>
        <w:t xml:space="preserve"> research teams </w:t>
      </w:r>
      <w:r w:rsidR="001E7756">
        <w:rPr>
          <w:rFonts w:ascii="Times New Roman" w:eastAsia="Times New Roman" w:hAnsi="Times New Roman" w:cs="Times New Roman"/>
          <w:sz w:val="24"/>
          <w:szCs w:val="24"/>
        </w:rPr>
        <w:t>for</w:t>
      </w:r>
      <w:r w:rsidR="00140FA8" w:rsidRPr="00A556F2">
        <w:rPr>
          <w:rFonts w:ascii="Times New Roman" w:eastAsia="Times New Roman" w:hAnsi="Times New Roman" w:cs="Times New Roman"/>
          <w:sz w:val="24"/>
          <w:szCs w:val="24"/>
        </w:rPr>
        <w:t xml:space="preserve"> cultural diversity </w:t>
      </w:r>
      <w:r w:rsidR="001E7756">
        <w:rPr>
          <w:rFonts w:ascii="Times New Roman" w:eastAsia="Times New Roman" w:hAnsi="Times New Roman" w:cs="Times New Roman"/>
          <w:sz w:val="24"/>
          <w:szCs w:val="24"/>
        </w:rPr>
        <w:t>and require trial funding applications to outline methodological approaches to engage and enrol diverse study participants</w:t>
      </w:r>
      <w:r w:rsidR="00140FA8" w:rsidRPr="00A556F2">
        <w:rPr>
          <w:rFonts w:ascii="Times New Roman" w:eastAsia="Times New Roman" w:hAnsi="Times New Roman" w:cs="Times New Roman"/>
          <w:sz w:val="24"/>
          <w:szCs w:val="24"/>
        </w:rPr>
        <w:t xml:space="preserve">. </w:t>
      </w:r>
      <w:r w:rsidR="002D3CEC">
        <w:rPr>
          <w:rFonts w:ascii="Times New Roman" w:eastAsia="Times New Roman" w:hAnsi="Times New Roman" w:cs="Times New Roman"/>
          <w:sz w:val="24"/>
          <w:szCs w:val="24"/>
        </w:rPr>
        <w:t>At the institutional level, i</w:t>
      </w:r>
      <w:r w:rsidR="00C51D5F" w:rsidRPr="00A556F2">
        <w:rPr>
          <w:rFonts w:ascii="Times New Roman" w:eastAsia="Times New Roman" w:hAnsi="Times New Roman" w:cs="Times New Roman"/>
          <w:sz w:val="24"/>
          <w:szCs w:val="24"/>
        </w:rPr>
        <w:t xml:space="preserve">mplicit bias training and </w:t>
      </w:r>
      <w:r w:rsidR="001E7756">
        <w:rPr>
          <w:rFonts w:ascii="Times New Roman" w:eastAsia="Times New Roman" w:hAnsi="Times New Roman" w:cs="Times New Roman"/>
          <w:sz w:val="24"/>
          <w:szCs w:val="24"/>
        </w:rPr>
        <w:t>cultural competence workshops</w:t>
      </w:r>
      <w:r w:rsidR="00C51D5F" w:rsidRPr="00A556F2">
        <w:rPr>
          <w:rFonts w:ascii="Times New Roman" w:eastAsia="Times New Roman" w:hAnsi="Times New Roman" w:cs="Times New Roman"/>
          <w:sz w:val="24"/>
          <w:szCs w:val="24"/>
        </w:rPr>
        <w:t xml:space="preserve"> can help </w:t>
      </w:r>
      <w:r w:rsidR="00A16960" w:rsidRPr="00A556F2">
        <w:rPr>
          <w:rFonts w:ascii="Times New Roman" w:eastAsia="Times New Roman" w:hAnsi="Times New Roman" w:cs="Times New Roman"/>
          <w:sz w:val="24"/>
          <w:szCs w:val="24"/>
        </w:rPr>
        <w:t>principal investigators</w:t>
      </w:r>
      <w:r w:rsidR="001E7756">
        <w:rPr>
          <w:rFonts w:ascii="Times New Roman" w:eastAsia="Times New Roman" w:hAnsi="Times New Roman" w:cs="Times New Roman"/>
          <w:sz w:val="24"/>
          <w:szCs w:val="24"/>
        </w:rPr>
        <w:t xml:space="preserve"> </w:t>
      </w:r>
      <w:r w:rsidR="00A16960" w:rsidRPr="00A556F2">
        <w:rPr>
          <w:rFonts w:ascii="Times New Roman" w:eastAsia="Times New Roman" w:hAnsi="Times New Roman" w:cs="Times New Roman"/>
          <w:sz w:val="24"/>
          <w:szCs w:val="24"/>
        </w:rPr>
        <w:t xml:space="preserve">and frontline staff </w:t>
      </w:r>
      <w:r w:rsidR="006D2D37" w:rsidRPr="00A556F2">
        <w:rPr>
          <w:rFonts w:ascii="Times New Roman" w:eastAsia="Times New Roman" w:hAnsi="Times New Roman" w:cs="Times New Roman"/>
          <w:sz w:val="24"/>
          <w:szCs w:val="24"/>
        </w:rPr>
        <w:t xml:space="preserve">improve </w:t>
      </w:r>
      <w:r w:rsidR="00C51D5F" w:rsidRPr="00A556F2">
        <w:rPr>
          <w:rFonts w:ascii="Times New Roman" w:eastAsia="Times New Roman" w:hAnsi="Times New Roman" w:cs="Times New Roman"/>
          <w:sz w:val="24"/>
          <w:szCs w:val="24"/>
        </w:rPr>
        <w:t xml:space="preserve">their </w:t>
      </w:r>
      <w:r w:rsidR="006D2D37" w:rsidRPr="00A556F2">
        <w:rPr>
          <w:rFonts w:ascii="Times New Roman" w:eastAsia="Times New Roman" w:hAnsi="Times New Roman" w:cs="Times New Roman"/>
          <w:sz w:val="24"/>
          <w:szCs w:val="24"/>
        </w:rPr>
        <w:t>awareness, knowledge, and skills</w:t>
      </w:r>
      <w:r w:rsidR="00012DB4">
        <w:rPr>
          <w:rFonts w:ascii="Times New Roman" w:eastAsia="Times New Roman" w:hAnsi="Times New Roman" w:cs="Times New Roman"/>
          <w:sz w:val="24"/>
          <w:szCs w:val="24"/>
        </w:rPr>
        <w:t xml:space="preserve"> in culturally competent communication</w:t>
      </w:r>
      <w:r w:rsidR="00C51D5F" w:rsidRPr="00A556F2">
        <w:rPr>
          <w:rFonts w:ascii="Times New Roman" w:eastAsia="Times New Roman" w:hAnsi="Times New Roman" w:cs="Times New Roman"/>
          <w:sz w:val="24"/>
          <w:szCs w:val="24"/>
        </w:rPr>
        <w:t>.</w:t>
      </w:r>
      <w:r w:rsidR="006D2D37" w:rsidRPr="00A556F2">
        <w:rPr>
          <w:rFonts w:ascii="Times New Roman" w:eastAsia="Times New Roman" w:hAnsi="Times New Roman" w:cs="Times New Roman"/>
          <w:sz w:val="24"/>
          <w:szCs w:val="24"/>
          <w:vertAlign w:val="superscript"/>
        </w:rPr>
        <w:t>1</w:t>
      </w:r>
      <w:r w:rsidR="00D106FC" w:rsidRPr="00A556F2">
        <w:rPr>
          <w:rFonts w:ascii="Times New Roman" w:eastAsia="Times New Roman" w:hAnsi="Times New Roman" w:cs="Times New Roman"/>
          <w:sz w:val="24"/>
          <w:szCs w:val="24"/>
          <w:vertAlign w:val="superscript"/>
        </w:rPr>
        <w:t>0</w:t>
      </w:r>
      <w:r w:rsidR="006D2D37" w:rsidRPr="00A556F2">
        <w:rPr>
          <w:rFonts w:ascii="Times New Roman" w:eastAsia="Times New Roman" w:hAnsi="Times New Roman" w:cs="Times New Roman"/>
          <w:sz w:val="24"/>
          <w:szCs w:val="24"/>
        </w:rPr>
        <w:t xml:space="preserve"> </w:t>
      </w:r>
      <w:r w:rsidR="00BF246D">
        <w:rPr>
          <w:rFonts w:ascii="Times New Roman" w:eastAsia="Times New Roman" w:hAnsi="Times New Roman" w:cs="Times New Roman"/>
          <w:sz w:val="24"/>
          <w:szCs w:val="24"/>
        </w:rPr>
        <w:t>Investigators and r</w:t>
      </w:r>
      <w:r w:rsidR="00BF246D" w:rsidRPr="00A556F2">
        <w:rPr>
          <w:rFonts w:ascii="Times New Roman" w:eastAsia="Times New Roman" w:hAnsi="Times New Roman" w:cs="Times New Roman"/>
          <w:sz w:val="24"/>
          <w:szCs w:val="24"/>
        </w:rPr>
        <w:t xml:space="preserve">esearch </w:t>
      </w:r>
      <w:r w:rsidR="00BF246D">
        <w:rPr>
          <w:rFonts w:ascii="Times New Roman" w:eastAsia="Times New Roman" w:hAnsi="Times New Roman" w:cs="Times New Roman"/>
          <w:sz w:val="24"/>
          <w:szCs w:val="24"/>
        </w:rPr>
        <w:t>staff</w:t>
      </w:r>
      <w:r w:rsidR="00BF246D" w:rsidRPr="00A556F2">
        <w:rPr>
          <w:rFonts w:ascii="Times New Roman" w:eastAsia="Times New Roman" w:hAnsi="Times New Roman" w:cs="Times New Roman"/>
          <w:sz w:val="24"/>
          <w:szCs w:val="24"/>
        </w:rPr>
        <w:t xml:space="preserve"> may cultivate cultural humility via institutional </w:t>
      </w:r>
      <w:r w:rsidR="001E7756">
        <w:rPr>
          <w:rFonts w:ascii="Times New Roman" w:eastAsia="Times New Roman" w:hAnsi="Times New Roman" w:cs="Times New Roman"/>
          <w:sz w:val="24"/>
          <w:szCs w:val="24"/>
        </w:rPr>
        <w:t>self-reflection workshops that include</w:t>
      </w:r>
      <w:r w:rsidR="00BF246D" w:rsidRPr="00A556F2">
        <w:rPr>
          <w:rFonts w:ascii="Times New Roman" w:eastAsia="Times New Roman" w:hAnsi="Times New Roman" w:cs="Times New Roman"/>
          <w:sz w:val="24"/>
          <w:szCs w:val="24"/>
        </w:rPr>
        <w:t xml:space="preserve"> “other-oriented” approaches </w:t>
      </w:r>
      <w:r w:rsidR="001E7756">
        <w:rPr>
          <w:rFonts w:ascii="Times New Roman" w:eastAsia="Times New Roman" w:hAnsi="Times New Roman" w:cs="Times New Roman"/>
          <w:sz w:val="24"/>
          <w:szCs w:val="24"/>
        </w:rPr>
        <w:t>that</w:t>
      </w:r>
      <w:r w:rsidR="00BF246D" w:rsidRPr="00A556F2">
        <w:rPr>
          <w:rFonts w:ascii="Times New Roman" w:eastAsia="Times New Roman" w:hAnsi="Times New Roman" w:cs="Times New Roman"/>
          <w:sz w:val="24"/>
          <w:szCs w:val="24"/>
        </w:rPr>
        <w:t xml:space="preserve"> reduce power differentials, build partnerships, and actively </w:t>
      </w:r>
      <w:r w:rsidR="001E7756">
        <w:rPr>
          <w:rFonts w:ascii="Times New Roman" w:eastAsia="Times New Roman" w:hAnsi="Times New Roman" w:cs="Times New Roman"/>
          <w:sz w:val="24"/>
          <w:szCs w:val="24"/>
        </w:rPr>
        <w:t>understand</w:t>
      </w:r>
      <w:r w:rsidR="00BF246D" w:rsidRPr="00A556F2">
        <w:rPr>
          <w:rFonts w:ascii="Times New Roman" w:eastAsia="Times New Roman" w:hAnsi="Times New Roman" w:cs="Times New Roman"/>
          <w:sz w:val="24"/>
          <w:szCs w:val="24"/>
        </w:rPr>
        <w:t xml:space="preserve"> the lived experiences of groups with whom they will be working.</w:t>
      </w:r>
    </w:p>
    <w:p w14:paraId="3C2E1C16" w14:textId="77777777" w:rsidR="008D5F36" w:rsidRDefault="008D5F36" w:rsidP="00E4770F">
      <w:pPr>
        <w:spacing w:line="480" w:lineRule="auto"/>
        <w:ind w:firstLine="720"/>
        <w:rPr>
          <w:rFonts w:ascii="Times New Roman" w:eastAsia="Times New Roman" w:hAnsi="Times New Roman" w:cs="Times New Roman"/>
          <w:sz w:val="24"/>
          <w:szCs w:val="24"/>
        </w:rPr>
      </w:pPr>
    </w:p>
    <w:p w14:paraId="039373A0" w14:textId="1006549E" w:rsidR="008D5F36" w:rsidRDefault="007F3ABF" w:rsidP="0091011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3D298F" w:rsidRPr="00A556F2">
        <w:rPr>
          <w:rFonts w:ascii="Times New Roman" w:eastAsia="Times New Roman" w:hAnsi="Times New Roman" w:cs="Times New Roman"/>
          <w:sz w:val="24"/>
          <w:szCs w:val="24"/>
        </w:rPr>
        <w:t>i</w:t>
      </w:r>
      <w:r w:rsidR="002F5A19" w:rsidRPr="00A556F2">
        <w:rPr>
          <w:rFonts w:ascii="Times New Roman" w:eastAsia="Times New Roman" w:hAnsi="Times New Roman" w:cs="Times New Roman"/>
          <w:sz w:val="24"/>
          <w:szCs w:val="24"/>
        </w:rPr>
        <w:t>vers</w:t>
      </w:r>
      <w:r w:rsidR="003D298F" w:rsidRPr="00A556F2">
        <w:rPr>
          <w:rFonts w:ascii="Times New Roman" w:eastAsia="Times New Roman" w:hAnsi="Times New Roman" w:cs="Times New Roman"/>
          <w:sz w:val="24"/>
          <w:szCs w:val="24"/>
        </w:rPr>
        <w:t>e</w:t>
      </w:r>
      <w:r>
        <w:rPr>
          <w:rFonts w:ascii="Times New Roman" w:eastAsia="Times New Roman" w:hAnsi="Times New Roman" w:cs="Times New Roman"/>
          <w:sz w:val="24"/>
          <w:szCs w:val="24"/>
        </w:rPr>
        <w:t>, culturally competent</w:t>
      </w:r>
      <w:r w:rsidR="002F5A19" w:rsidRPr="00A556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trial leaders</w:t>
      </w:r>
      <w:r w:rsidR="002F5A19" w:rsidRPr="00A556F2">
        <w:rPr>
          <w:rFonts w:ascii="Times New Roman" w:eastAsia="Times New Roman" w:hAnsi="Times New Roman" w:cs="Times New Roman"/>
          <w:sz w:val="24"/>
          <w:szCs w:val="24"/>
        </w:rPr>
        <w:t xml:space="preserve"> </w:t>
      </w:r>
      <w:r w:rsidR="003D298F" w:rsidRPr="00A556F2">
        <w:rPr>
          <w:rFonts w:ascii="Times New Roman" w:eastAsia="Times New Roman" w:hAnsi="Times New Roman" w:cs="Times New Roman"/>
          <w:sz w:val="24"/>
          <w:szCs w:val="24"/>
        </w:rPr>
        <w:t>can transform research conduct and processes</w:t>
      </w:r>
      <w:r>
        <w:rPr>
          <w:rFonts w:ascii="Times New Roman" w:eastAsia="Times New Roman" w:hAnsi="Times New Roman" w:cs="Times New Roman"/>
          <w:sz w:val="24"/>
          <w:szCs w:val="24"/>
        </w:rPr>
        <w:t xml:space="preserve">. </w:t>
      </w:r>
      <w:r w:rsidR="002933FC">
        <w:rPr>
          <w:rFonts w:ascii="Times New Roman" w:eastAsia="Times New Roman" w:hAnsi="Times New Roman" w:cs="Times New Roman"/>
          <w:sz w:val="24"/>
          <w:szCs w:val="24"/>
        </w:rPr>
        <w:t>T</w:t>
      </w:r>
      <w:r>
        <w:rPr>
          <w:rFonts w:ascii="Times New Roman" w:eastAsia="Times New Roman" w:hAnsi="Times New Roman" w:cs="Times New Roman"/>
          <w:sz w:val="24"/>
          <w:szCs w:val="24"/>
        </w:rPr>
        <w:t>rials led by d</w:t>
      </w:r>
      <w:r w:rsidR="002F5A19" w:rsidRPr="00A556F2">
        <w:rPr>
          <w:rFonts w:ascii="Times New Roman" w:eastAsia="Times New Roman" w:hAnsi="Times New Roman" w:cs="Times New Roman"/>
          <w:sz w:val="24"/>
          <w:szCs w:val="24"/>
        </w:rPr>
        <w:t>ivers</w:t>
      </w:r>
      <w:r>
        <w:rPr>
          <w:rFonts w:ascii="Times New Roman" w:eastAsia="Times New Roman" w:hAnsi="Times New Roman" w:cs="Times New Roman"/>
          <w:sz w:val="24"/>
          <w:szCs w:val="24"/>
        </w:rPr>
        <w:t>e</w:t>
      </w:r>
      <w:r w:rsidR="002F5A19" w:rsidRPr="00A556F2">
        <w:rPr>
          <w:rFonts w:ascii="Times New Roman" w:eastAsia="Times New Roman" w:hAnsi="Times New Roman" w:cs="Times New Roman"/>
          <w:sz w:val="24"/>
          <w:szCs w:val="24"/>
        </w:rPr>
        <w:t xml:space="preserve"> leaders recruit </w:t>
      </w:r>
      <w:r>
        <w:rPr>
          <w:rFonts w:ascii="Times New Roman" w:eastAsia="Times New Roman" w:hAnsi="Times New Roman" w:cs="Times New Roman"/>
          <w:sz w:val="24"/>
          <w:szCs w:val="24"/>
        </w:rPr>
        <w:t xml:space="preserve">a greater proportion of </w:t>
      </w:r>
      <w:r w:rsidR="002F5A19" w:rsidRPr="00A556F2">
        <w:rPr>
          <w:rFonts w:ascii="Times New Roman" w:eastAsia="Times New Roman" w:hAnsi="Times New Roman" w:cs="Times New Roman"/>
          <w:sz w:val="24"/>
          <w:szCs w:val="24"/>
        </w:rPr>
        <w:t>diverse participants</w:t>
      </w:r>
      <w:r>
        <w:rPr>
          <w:rFonts w:ascii="Times New Roman" w:eastAsia="Times New Roman" w:hAnsi="Times New Roman" w:cs="Times New Roman"/>
          <w:sz w:val="24"/>
          <w:szCs w:val="24"/>
        </w:rPr>
        <w:t xml:space="preserve"> and include </w:t>
      </w:r>
      <w:r w:rsidR="00A93AD3">
        <w:rPr>
          <w:rFonts w:ascii="Times New Roman" w:eastAsia="Times New Roman" w:hAnsi="Times New Roman" w:cs="Times New Roman"/>
          <w:sz w:val="24"/>
          <w:szCs w:val="24"/>
        </w:rPr>
        <w:t xml:space="preserve">a greater proportion of </w:t>
      </w:r>
      <w:r>
        <w:rPr>
          <w:rFonts w:ascii="Times New Roman" w:eastAsia="Times New Roman" w:hAnsi="Times New Roman" w:cs="Times New Roman"/>
          <w:sz w:val="24"/>
          <w:szCs w:val="24"/>
        </w:rPr>
        <w:t>diverse co-authors on the publication</w:t>
      </w:r>
      <w:r w:rsidR="002F5A19" w:rsidRPr="00A556F2">
        <w:rPr>
          <w:rFonts w:ascii="Times New Roman" w:eastAsia="Times New Roman" w:hAnsi="Times New Roman" w:cs="Times New Roman"/>
          <w:sz w:val="24"/>
          <w:szCs w:val="24"/>
        </w:rPr>
        <w:t>.</w:t>
      </w:r>
      <w:r w:rsidR="002F5A19" w:rsidRPr="00A556F2">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vertAlign w:val="superscript"/>
        </w:rPr>
        <w:t>,3</w:t>
      </w:r>
      <w:r w:rsidR="001E6AA0">
        <w:rPr>
          <w:rFonts w:ascii="Times New Roman" w:eastAsia="Times New Roman" w:hAnsi="Times New Roman" w:cs="Times New Roman"/>
          <w:sz w:val="24"/>
          <w:szCs w:val="24"/>
          <w:vertAlign w:val="superscript"/>
        </w:rPr>
        <w:t>,10</w:t>
      </w:r>
      <w:r w:rsidR="002F5A19" w:rsidRPr="00A556F2">
        <w:rPr>
          <w:rFonts w:ascii="Times New Roman" w:eastAsia="Times New Roman" w:hAnsi="Times New Roman" w:cs="Times New Roman"/>
          <w:sz w:val="24"/>
          <w:szCs w:val="24"/>
        </w:rPr>
        <w:t xml:space="preserve"> Research teams led by diverse investigators may be better equipped to </w:t>
      </w:r>
      <w:r w:rsidR="00294B48" w:rsidRPr="00A556F2">
        <w:rPr>
          <w:rFonts w:ascii="Times New Roman" w:eastAsia="Times New Roman" w:hAnsi="Times New Roman" w:cs="Times New Roman"/>
          <w:sz w:val="24"/>
          <w:szCs w:val="24"/>
        </w:rPr>
        <w:t xml:space="preserve">ask research questions relevant to the health of diverse populations, </w:t>
      </w:r>
      <w:r w:rsidR="002F5A19" w:rsidRPr="00A556F2">
        <w:rPr>
          <w:rFonts w:ascii="Times New Roman" w:eastAsia="Times New Roman" w:hAnsi="Times New Roman" w:cs="Times New Roman"/>
          <w:sz w:val="24"/>
          <w:szCs w:val="24"/>
        </w:rPr>
        <w:t xml:space="preserve">design </w:t>
      </w:r>
      <w:r w:rsidR="00C16E67">
        <w:rPr>
          <w:rFonts w:ascii="Times New Roman" w:eastAsia="Times New Roman" w:hAnsi="Times New Roman" w:cs="Times New Roman"/>
          <w:sz w:val="24"/>
          <w:szCs w:val="24"/>
        </w:rPr>
        <w:t>eligibility</w:t>
      </w:r>
      <w:r w:rsidR="002F5A19" w:rsidRPr="00A556F2">
        <w:rPr>
          <w:rFonts w:ascii="Times New Roman" w:eastAsia="Times New Roman" w:hAnsi="Times New Roman" w:cs="Times New Roman"/>
          <w:sz w:val="24"/>
          <w:szCs w:val="24"/>
        </w:rPr>
        <w:t xml:space="preserve"> criteria </w:t>
      </w:r>
      <w:r w:rsidR="00294B48" w:rsidRPr="00A556F2">
        <w:rPr>
          <w:rFonts w:ascii="Times New Roman" w:eastAsia="Times New Roman" w:hAnsi="Times New Roman" w:cs="Times New Roman"/>
          <w:sz w:val="24"/>
          <w:szCs w:val="24"/>
        </w:rPr>
        <w:t>that facilitate</w:t>
      </w:r>
      <w:r w:rsidR="002F5A19" w:rsidRPr="00A556F2">
        <w:rPr>
          <w:rFonts w:ascii="Times New Roman" w:eastAsia="Times New Roman" w:hAnsi="Times New Roman" w:cs="Times New Roman"/>
          <w:sz w:val="24"/>
          <w:szCs w:val="24"/>
        </w:rPr>
        <w:t xml:space="preserve"> diverse </w:t>
      </w:r>
      <w:r w:rsidR="00294B48" w:rsidRPr="00A556F2">
        <w:rPr>
          <w:rFonts w:ascii="Times New Roman" w:eastAsia="Times New Roman" w:hAnsi="Times New Roman" w:cs="Times New Roman"/>
          <w:sz w:val="24"/>
          <w:szCs w:val="24"/>
        </w:rPr>
        <w:t>enrolment</w:t>
      </w:r>
      <w:r w:rsidR="002F5A19" w:rsidRPr="00A556F2">
        <w:rPr>
          <w:rFonts w:ascii="Times New Roman" w:eastAsia="Times New Roman" w:hAnsi="Times New Roman" w:cs="Times New Roman"/>
          <w:sz w:val="24"/>
          <w:szCs w:val="24"/>
        </w:rPr>
        <w:t xml:space="preserve">, </w:t>
      </w:r>
      <w:r w:rsidR="00C16E67">
        <w:rPr>
          <w:rFonts w:ascii="Times New Roman" w:eastAsia="Times New Roman" w:hAnsi="Times New Roman" w:cs="Times New Roman"/>
          <w:sz w:val="24"/>
          <w:szCs w:val="24"/>
        </w:rPr>
        <w:t>recruit</w:t>
      </w:r>
      <w:r w:rsidR="00C16E67" w:rsidRPr="00A556F2">
        <w:rPr>
          <w:rFonts w:ascii="Times New Roman" w:eastAsia="Times New Roman" w:hAnsi="Times New Roman" w:cs="Times New Roman"/>
          <w:sz w:val="24"/>
          <w:szCs w:val="24"/>
        </w:rPr>
        <w:t xml:space="preserve"> </w:t>
      </w:r>
      <w:r w:rsidR="002F5A19" w:rsidRPr="00A556F2">
        <w:rPr>
          <w:rFonts w:ascii="Times New Roman" w:eastAsia="Times New Roman" w:hAnsi="Times New Roman" w:cs="Times New Roman"/>
          <w:sz w:val="24"/>
          <w:szCs w:val="24"/>
        </w:rPr>
        <w:t xml:space="preserve">patient using </w:t>
      </w:r>
      <w:r w:rsidR="002F5A19" w:rsidRPr="00A556F2">
        <w:rPr>
          <w:rFonts w:ascii="Times New Roman" w:eastAsia="Times New Roman" w:hAnsi="Times New Roman" w:cs="Times New Roman"/>
          <w:sz w:val="24"/>
          <w:szCs w:val="24"/>
        </w:rPr>
        <w:lastRenderedPageBreak/>
        <w:t xml:space="preserve">preferred communication strategies, and develop </w:t>
      </w:r>
      <w:r>
        <w:rPr>
          <w:rFonts w:ascii="Times New Roman" w:eastAsia="Times New Roman" w:hAnsi="Times New Roman" w:cs="Times New Roman"/>
          <w:sz w:val="24"/>
          <w:szCs w:val="24"/>
        </w:rPr>
        <w:t>processes that</w:t>
      </w:r>
      <w:r w:rsidR="002F5A19" w:rsidRPr="00A556F2">
        <w:rPr>
          <w:rFonts w:ascii="Times New Roman" w:eastAsia="Times New Roman" w:hAnsi="Times New Roman" w:cs="Times New Roman"/>
          <w:sz w:val="24"/>
          <w:szCs w:val="24"/>
        </w:rPr>
        <w:t xml:space="preserve"> increase transparency and facilitate trust.</w:t>
      </w:r>
      <w:r w:rsidR="00294B48" w:rsidRPr="00A556F2">
        <w:rPr>
          <w:rFonts w:ascii="Times New Roman" w:eastAsia="Times New Roman" w:hAnsi="Times New Roman" w:cs="Times New Roman"/>
          <w:sz w:val="24"/>
          <w:szCs w:val="24"/>
        </w:rPr>
        <w:t xml:space="preserve"> Thus, efforts must be made to </w:t>
      </w:r>
      <w:r w:rsidR="004222B5">
        <w:rPr>
          <w:rFonts w:ascii="Times New Roman" w:eastAsia="Times New Roman" w:hAnsi="Times New Roman" w:cs="Times New Roman"/>
          <w:sz w:val="24"/>
          <w:szCs w:val="24"/>
        </w:rPr>
        <w:t>support</w:t>
      </w:r>
      <w:r w:rsidR="00294B48" w:rsidRPr="00A556F2">
        <w:rPr>
          <w:rFonts w:ascii="Times New Roman" w:eastAsia="Times New Roman" w:hAnsi="Times New Roman" w:cs="Times New Roman"/>
          <w:sz w:val="24"/>
          <w:szCs w:val="24"/>
        </w:rPr>
        <w:t xml:space="preserve"> the career advancement of </w:t>
      </w:r>
      <w:r w:rsidR="004222B5">
        <w:rPr>
          <w:rFonts w:ascii="Times New Roman" w:eastAsia="Times New Roman" w:hAnsi="Times New Roman" w:cs="Times New Roman"/>
          <w:sz w:val="24"/>
          <w:szCs w:val="24"/>
        </w:rPr>
        <w:t>culturally and geographically</w:t>
      </w:r>
      <w:r w:rsidR="00560B1D" w:rsidRPr="00A556F2">
        <w:rPr>
          <w:rFonts w:ascii="Times New Roman" w:eastAsia="Times New Roman" w:hAnsi="Times New Roman" w:cs="Times New Roman"/>
          <w:sz w:val="24"/>
          <w:szCs w:val="24"/>
        </w:rPr>
        <w:t xml:space="preserve"> </w:t>
      </w:r>
      <w:r w:rsidR="00294B48" w:rsidRPr="00A556F2">
        <w:rPr>
          <w:rFonts w:ascii="Times New Roman" w:eastAsia="Times New Roman" w:hAnsi="Times New Roman" w:cs="Times New Roman"/>
          <w:sz w:val="24"/>
          <w:szCs w:val="24"/>
        </w:rPr>
        <w:t>diverse trial leaders</w:t>
      </w:r>
      <w:r w:rsidR="00C16E67">
        <w:rPr>
          <w:rFonts w:ascii="Times New Roman" w:eastAsia="Times New Roman" w:hAnsi="Times New Roman" w:cs="Times New Roman"/>
          <w:sz w:val="24"/>
          <w:szCs w:val="24"/>
        </w:rPr>
        <w:t>.</w:t>
      </w:r>
      <w:r w:rsidR="00294B48" w:rsidRPr="00A556F2">
        <w:rPr>
          <w:rFonts w:ascii="Times New Roman" w:eastAsia="Times New Roman" w:hAnsi="Times New Roman" w:cs="Times New Roman"/>
          <w:sz w:val="24"/>
          <w:szCs w:val="24"/>
        </w:rPr>
        <w:t xml:space="preserve"> </w:t>
      </w:r>
      <w:r w:rsidR="00C16E67">
        <w:rPr>
          <w:rFonts w:ascii="Times New Roman" w:eastAsia="Times New Roman" w:hAnsi="Times New Roman" w:cs="Times New Roman"/>
          <w:sz w:val="24"/>
          <w:szCs w:val="24"/>
        </w:rPr>
        <w:t>S</w:t>
      </w:r>
      <w:r w:rsidR="001E5090" w:rsidRPr="00A556F2">
        <w:rPr>
          <w:rFonts w:ascii="Times New Roman" w:eastAsia="Times New Roman" w:hAnsi="Times New Roman" w:cs="Times New Roman"/>
          <w:sz w:val="24"/>
          <w:szCs w:val="24"/>
        </w:rPr>
        <w:t xml:space="preserve">trategies must include </w:t>
      </w:r>
      <w:r w:rsidR="00294B48" w:rsidRPr="00A556F2">
        <w:rPr>
          <w:rFonts w:ascii="Times New Roman" w:eastAsia="Times New Roman" w:hAnsi="Times New Roman" w:cs="Times New Roman"/>
          <w:sz w:val="24"/>
          <w:szCs w:val="24"/>
        </w:rPr>
        <w:t xml:space="preserve">equal opportunity, mentorship, </w:t>
      </w:r>
      <w:r w:rsidR="00C16E67">
        <w:rPr>
          <w:rFonts w:ascii="Times New Roman" w:eastAsia="Times New Roman" w:hAnsi="Times New Roman" w:cs="Times New Roman"/>
          <w:sz w:val="24"/>
          <w:szCs w:val="24"/>
        </w:rPr>
        <w:t xml:space="preserve">and </w:t>
      </w:r>
      <w:r w:rsidR="00294B48" w:rsidRPr="00A556F2">
        <w:rPr>
          <w:rFonts w:ascii="Times New Roman" w:eastAsia="Times New Roman" w:hAnsi="Times New Roman" w:cs="Times New Roman"/>
          <w:sz w:val="24"/>
          <w:szCs w:val="24"/>
        </w:rPr>
        <w:t>sponsorship</w:t>
      </w:r>
      <w:r w:rsidR="00560B1D" w:rsidRPr="00A556F2">
        <w:rPr>
          <w:rFonts w:ascii="Times New Roman" w:eastAsia="Times New Roman" w:hAnsi="Times New Roman" w:cs="Times New Roman"/>
          <w:sz w:val="24"/>
          <w:szCs w:val="24"/>
        </w:rPr>
        <w:t xml:space="preserve">, </w:t>
      </w:r>
      <w:r w:rsidR="00C16E67" w:rsidRPr="00A556F2">
        <w:rPr>
          <w:rFonts w:ascii="Times New Roman" w:eastAsia="Times New Roman" w:hAnsi="Times New Roman" w:cs="Times New Roman"/>
          <w:sz w:val="24"/>
          <w:szCs w:val="24"/>
        </w:rPr>
        <w:t>a</w:t>
      </w:r>
      <w:r w:rsidR="00C16E67">
        <w:rPr>
          <w:rFonts w:ascii="Times New Roman" w:eastAsia="Times New Roman" w:hAnsi="Times New Roman" w:cs="Times New Roman"/>
          <w:sz w:val="24"/>
          <w:szCs w:val="24"/>
        </w:rPr>
        <w:t>s well as</w:t>
      </w:r>
      <w:r w:rsidR="00C16E67" w:rsidRPr="00A556F2">
        <w:rPr>
          <w:rFonts w:ascii="Times New Roman" w:eastAsia="Times New Roman" w:hAnsi="Times New Roman" w:cs="Times New Roman"/>
          <w:sz w:val="24"/>
          <w:szCs w:val="24"/>
        </w:rPr>
        <w:t xml:space="preserve"> </w:t>
      </w:r>
      <w:r w:rsidR="008D5F36">
        <w:rPr>
          <w:rFonts w:ascii="Times New Roman" w:eastAsia="Times New Roman" w:hAnsi="Times New Roman" w:cs="Times New Roman"/>
          <w:sz w:val="24"/>
          <w:szCs w:val="24"/>
        </w:rPr>
        <w:t xml:space="preserve">funding </w:t>
      </w:r>
      <w:r w:rsidR="00560B1D" w:rsidRPr="00A556F2">
        <w:rPr>
          <w:rFonts w:ascii="Times New Roman" w:eastAsia="Times New Roman" w:hAnsi="Times New Roman" w:cs="Times New Roman"/>
          <w:sz w:val="24"/>
          <w:szCs w:val="24"/>
        </w:rPr>
        <w:t xml:space="preserve">investments </w:t>
      </w:r>
      <w:r w:rsidR="00A93AD3">
        <w:rPr>
          <w:rFonts w:ascii="Times New Roman" w:eastAsia="Times New Roman" w:hAnsi="Times New Roman" w:cs="Times New Roman"/>
          <w:sz w:val="24"/>
          <w:szCs w:val="24"/>
        </w:rPr>
        <w:t>to build research capacity</w:t>
      </w:r>
      <w:r w:rsidR="00C16E67">
        <w:rPr>
          <w:rFonts w:ascii="Times New Roman" w:eastAsia="Times New Roman" w:hAnsi="Times New Roman" w:cs="Times New Roman"/>
          <w:sz w:val="24"/>
          <w:szCs w:val="24"/>
        </w:rPr>
        <w:t xml:space="preserve"> in diverse communities and LMICs</w:t>
      </w:r>
      <w:r w:rsidR="00294B48" w:rsidRPr="00A556F2">
        <w:rPr>
          <w:rFonts w:ascii="Times New Roman" w:eastAsia="Times New Roman" w:hAnsi="Times New Roman" w:cs="Times New Roman"/>
          <w:sz w:val="24"/>
          <w:szCs w:val="24"/>
        </w:rPr>
        <w:t>.</w:t>
      </w:r>
      <w:r w:rsidR="00A93AD3">
        <w:rPr>
          <w:rFonts w:ascii="Times New Roman" w:eastAsia="Times New Roman" w:hAnsi="Times New Roman" w:cs="Times New Roman"/>
          <w:sz w:val="24"/>
          <w:szCs w:val="24"/>
        </w:rPr>
        <w:t xml:space="preserve"> Similarly, c</w:t>
      </w:r>
      <w:r w:rsidR="00A93AD3" w:rsidRPr="00A556F2">
        <w:rPr>
          <w:rFonts w:ascii="Times New Roman" w:eastAsia="Times New Roman" w:hAnsi="Times New Roman" w:cs="Times New Roman"/>
          <w:sz w:val="24"/>
          <w:szCs w:val="24"/>
        </w:rPr>
        <w:t xml:space="preserve">linical trial </w:t>
      </w:r>
      <w:r w:rsidR="00A93AD3">
        <w:rPr>
          <w:rFonts w:ascii="Times New Roman" w:eastAsia="Times New Roman" w:hAnsi="Times New Roman" w:cs="Times New Roman"/>
          <w:sz w:val="24"/>
          <w:szCs w:val="24"/>
        </w:rPr>
        <w:t>executive</w:t>
      </w:r>
      <w:r w:rsidR="00A93AD3" w:rsidRPr="00A556F2">
        <w:rPr>
          <w:rFonts w:ascii="Times New Roman" w:eastAsia="Times New Roman" w:hAnsi="Times New Roman" w:cs="Times New Roman"/>
          <w:sz w:val="24"/>
          <w:szCs w:val="24"/>
        </w:rPr>
        <w:t xml:space="preserve"> committees </w:t>
      </w:r>
      <w:r w:rsidR="00A93AD3">
        <w:rPr>
          <w:rFonts w:ascii="Times New Roman" w:eastAsia="Times New Roman" w:hAnsi="Times New Roman" w:cs="Times New Roman"/>
          <w:sz w:val="24"/>
          <w:szCs w:val="24"/>
        </w:rPr>
        <w:t xml:space="preserve">could benefit from the broad perspective of </w:t>
      </w:r>
      <w:r w:rsidR="00A93AD3" w:rsidRPr="00A556F2">
        <w:rPr>
          <w:rFonts w:ascii="Times New Roman" w:eastAsia="Times New Roman" w:hAnsi="Times New Roman" w:cs="Times New Roman"/>
          <w:sz w:val="24"/>
          <w:szCs w:val="24"/>
        </w:rPr>
        <w:t xml:space="preserve">diverse </w:t>
      </w:r>
      <w:r w:rsidR="00A93AD3">
        <w:rPr>
          <w:rFonts w:ascii="Times New Roman" w:eastAsia="Times New Roman" w:hAnsi="Times New Roman" w:cs="Times New Roman"/>
          <w:sz w:val="24"/>
          <w:szCs w:val="24"/>
        </w:rPr>
        <w:t>members</w:t>
      </w:r>
      <w:r w:rsidR="00A93AD3" w:rsidRPr="00A556F2">
        <w:rPr>
          <w:rFonts w:ascii="Times New Roman" w:eastAsia="Times New Roman" w:hAnsi="Times New Roman" w:cs="Times New Roman"/>
          <w:sz w:val="24"/>
          <w:szCs w:val="24"/>
        </w:rPr>
        <w:t>, including community representatives</w:t>
      </w:r>
      <w:r w:rsidR="004222B5">
        <w:rPr>
          <w:rFonts w:ascii="Times New Roman" w:eastAsia="Times New Roman" w:hAnsi="Times New Roman" w:cs="Times New Roman"/>
          <w:sz w:val="24"/>
          <w:szCs w:val="24"/>
        </w:rPr>
        <w:t xml:space="preserve">; </w:t>
      </w:r>
      <w:r w:rsidR="00A93AD3" w:rsidRPr="00A556F2">
        <w:rPr>
          <w:rFonts w:ascii="Times New Roman" w:eastAsia="Times New Roman" w:hAnsi="Times New Roman" w:cs="Times New Roman"/>
          <w:sz w:val="24"/>
          <w:szCs w:val="24"/>
        </w:rPr>
        <w:t xml:space="preserve">open calls for committee members </w:t>
      </w:r>
      <w:r w:rsidR="009A4989">
        <w:rPr>
          <w:rFonts w:ascii="Times New Roman" w:eastAsia="Times New Roman" w:hAnsi="Times New Roman" w:cs="Times New Roman"/>
          <w:sz w:val="24"/>
          <w:szCs w:val="24"/>
        </w:rPr>
        <w:t xml:space="preserve">should </w:t>
      </w:r>
      <w:r w:rsidR="00A93AD3" w:rsidRPr="00A556F2">
        <w:rPr>
          <w:rFonts w:ascii="Times New Roman" w:eastAsia="Times New Roman" w:hAnsi="Times New Roman" w:cs="Times New Roman"/>
          <w:sz w:val="24"/>
          <w:szCs w:val="24"/>
        </w:rPr>
        <w:t>us</w:t>
      </w:r>
      <w:r w:rsidR="009A4989">
        <w:rPr>
          <w:rFonts w:ascii="Times New Roman" w:eastAsia="Times New Roman" w:hAnsi="Times New Roman" w:cs="Times New Roman"/>
          <w:sz w:val="24"/>
          <w:szCs w:val="24"/>
        </w:rPr>
        <w:t>e</w:t>
      </w:r>
      <w:r w:rsidR="00A93AD3" w:rsidRPr="00A556F2">
        <w:rPr>
          <w:rFonts w:ascii="Times New Roman" w:eastAsia="Times New Roman" w:hAnsi="Times New Roman" w:cs="Times New Roman"/>
          <w:sz w:val="24"/>
          <w:szCs w:val="24"/>
        </w:rPr>
        <w:t xml:space="preserve"> inclusive, unbiased</w:t>
      </w:r>
      <w:r w:rsidR="009A4989">
        <w:rPr>
          <w:rFonts w:ascii="Times New Roman" w:eastAsia="Times New Roman" w:hAnsi="Times New Roman" w:cs="Times New Roman"/>
          <w:sz w:val="24"/>
          <w:szCs w:val="24"/>
        </w:rPr>
        <w:t>, non</w:t>
      </w:r>
      <w:r w:rsidR="00985FFE">
        <w:rPr>
          <w:rFonts w:ascii="Times New Roman" w:eastAsia="Times New Roman" w:hAnsi="Times New Roman" w:cs="Times New Roman"/>
          <w:sz w:val="24"/>
          <w:szCs w:val="24"/>
        </w:rPr>
        <w:t>-</w:t>
      </w:r>
      <w:r w:rsidR="009A4989">
        <w:rPr>
          <w:rFonts w:ascii="Times New Roman" w:eastAsia="Times New Roman" w:hAnsi="Times New Roman" w:cs="Times New Roman"/>
          <w:sz w:val="24"/>
          <w:szCs w:val="24"/>
        </w:rPr>
        <w:t>gendered</w:t>
      </w:r>
      <w:r w:rsidR="00A93AD3" w:rsidRPr="00A556F2">
        <w:rPr>
          <w:rFonts w:ascii="Times New Roman" w:eastAsia="Times New Roman" w:hAnsi="Times New Roman" w:cs="Times New Roman"/>
          <w:sz w:val="24"/>
          <w:szCs w:val="24"/>
        </w:rPr>
        <w:t xml:space="preserve"> language. </w:t>
      </w:r>
    </w:p>
    <w:p w14:paraId="60750DC1" w14:textId="77777777" w:rsidR="008D5F36" w:rsidRDefault="008D5F36" w:rsidP="00C16E67">
      <w:pPr>
        <w:spacing w:line="480" w:lineRule="auto"/>
        <w:ind w:firstLine="720"/>
        <w:rPr>
          <w:rFonts w:ascii="Times New Roman" w:eastAsia="Times New Roman" w:hAnsi="Times New Roman" w:cs="Times New Roman"/>
          <w:sz w:val="24"/>
          <w:szCs w:val="24"/>
        </w:rPr>
      </w:pPr>
    </w:p>
    <w:p w14:paraId="67B51115" w14:textId="44461D3B" w:rsidR="00C16E67" w:rsidRPr="007E5377" w:rsidRDefault="00A93AD3" w:rsidP="00A93AD3">
      <w:pPr>
        <w:spacing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Within every trial, e</w:t>
      </w:r>
      <w:r w:rsidR="00C16E67" w:rsidRPr="002D3CEC">
        <w:rPr>
          <w:rFonts w:ascii="Times New Roman" w:eastAsia="Times New Roman" w:hAnsi="Times New Roman" w:cs="Times New Roman"/>
          <w:sz w:val="24"/>
          <w:szCs w:val="24"/>
        </w:rPr>
        <w:t>fforts should be directed towards</w:t>
      </w:r>
      <w:r w:rsidR="00140FA8">
        <w:rPr>
          <w:rFonts w:ascii="Times New Roman" w:eastAsia="Times New Roman" w:hAnsi="Times New Roman" w:cs="Times New Roman"/>
          <w:sz w:val="24"/>
          <w:szCs w:val="24"/>
        </w:rPr>
        <w:t xml:space="preserve"> engaging culturally diverse stakeholders and </w:t>
      </w:r>
      <w:r>
        <w:rPr>
          <w:rFonts w:ascii="Times New Roman" w:eastAsia="Times New Roman" w:hAnsi="Times New Roman" w:cs="Times New Roman"/>
          <w:sz w:val="24"/>
          <w:szCs w:val="24"/>
        </w:rPr>
        <w:t xml:space="preserve">implementing </w:t>
      </w:r>
      <w:r w:rsidR="00C16E67" w:rsidRPr="002D3CEC">
        <w:rPr>
          <w:rFonts w:ascii="Times New Roman" w:eastAsia="Times New Roman" w:hAnsi="Times New Roman" w:cs="Times New Roman"/>
          <w:sz w:val="24"/>
          <w:szCs w:val="24"/>
        </w:rPr>
        <w:t xml:space="preserve">culturally sensitive </w:t>
      </w:r>
      <w:r w:rsidR="00140FA8">
        <w:rPr>
          <w:rFonts w:ascii="Times New Roman" w:eastAsia="Times New Roman" w:hAnsi="Times New Roman" w:cs="Times New Roman"/>
          <w:sz w:val="24"/>
          <w:szCs w:val="24"/>
        </w:rPr>
        <w:t xml:space="preserve">research processes. Public and </w:t>
      </w:r>
      <w:r w:rsidR="00C16E67">
        <w:rPr>
          <w:rFonts w:ascii="Times New Roman" w:eastAsia="Times New Roman" w:hAnsi="Times New Roman" w:cs="Times New Roman"/>
          <w:sz w:val="24"/>
          <w:szCs w:val="24"/>
        </w:rPr>
        <w:t xml:space="preserve">community-based engagement </w:t>
      </w:r>
      <w:r w:rsidR="00140FA8">
        <w:rPr>
          <w:rFonts w:ascii="Times New Roman" w:eastAsia="Times New Roman" w:hAnsi="Times New Roman" w:cs="Times New Roman"/>
          <w:sz w:val="24"/>
          <w:szCs w:val="24"/>
        </w:rPr>
        <w:t xml:space="preserve">in research </w:t>
      </w:r>
      <w:r w:rsidR="00C16E67">
        <w:rPr>
          <w:rFonts w:ascii="Times New Roman" w:eastAsia="Times New Roman" w:hAnsi="Times New Roman" w:cs="Times New Roman"/>
          <w:sz w:val="24"/>
          <w:szCs w:val="24"/>
        </w:rPr>
        <w:t>– from conception</w:t>
      </w:r>
      <w:r w:rsidR="00C16E67" w:rsidRPr="002D3CEC">
        <w:rPr>
          <w:rFonts w:ascii="Times New Roman" w:eastAsia="Times New Roman" w:hAnsi="Times New Roman" w:cs="Times New Roman"/>
          <w:sz w:val="24"/>
          <w:szCs w:val="24"/>
        </w:rPr>
        <w:t xml:space="preserve">, </w:t>
      </w:r>
      <w:r w:rsidR="00140FA8">
        <w:rPr>
          <w:rFonts w:ascii="Times New Roman" w:eastAsia="Times New Roman" w:hAnsi="Times New Roman" w:cs="Times New Roman"/>
          <w:sz w:val="24"/>
          <w:szCs w:val="24"/>
        </w:rPr>
        <w:t xml:space="preserve">design, and </w:t>
      </w:r>
      <w:r w:rsidR="00C16E67" w:rsidRPr="002D3CEC">
        <w:rPr>
          <w:rFonts w:ascii="Times New Roman" w:eastAsia="Times New Roman" w:hAnsi="Times New Roman" w:cs="Times New Roman"/>
          <w:sz w:val="24"/>
          <w:szCs w:val="24"/>
        </w:rPr>
        <w:t xml:space="preserve">execution </w:t>
      </w:r>
      <w:r w:rsidR="00C16E67">
        <w:rPr>
          <w:rFonts w:ascii="Times New Roman" w:eastAsia="Times New Roman" w:hAnsi="Times New Roman" w:cs="Times New Roman"/>
          <w:sz w:val="24"/>
          <w:szCs w:val="24"/>
        </w:rPr>
        <w:t xml:space="preserve">to </w:t>
      </w:r>
      <w:r w:rsidR="00C16E67" w:rsidRPr="002D3CEC">
        <w:rPr>
          <w:rFonts w:ascii="Times New Roman" w:eastAsia="Times New Roman" w:hAnsi="Times New Roman" w:cs="Times New Roman"/>
          <w:sz w:val="24"/>
          <w:szCs w:val="24"/>
        </w:rPr>
        <w:t>dissemination</w:t>
      </w:r>
      <w:r w:rsidR="00C16E67">
        <w:rPr>
          <w:rFonts w:ascii="Times New Roman" w:eastAsia="Times New Roman" w:hAnsi="Times New Roman" w:cs="Times New Roman"/>
          <w:sz w:val="24"/>
          <w:szCs w:val="24"/>
        </w:rPr>
        <w:t xml:space="preserve"> of study findings – </w:t>
      </w:r>
      <w:r w:rsidR="00140FA8">
        <w:rPr>
          <w:rFonts w:ascii="Times New Roman" w:eastAsia="Times New Roman" w:hAnsi="Times New Roman" w:cs="Times New Roman"/>
          <w:sz w:val="24"/>
          <w:szCs w:val="24"/>
        </w:rPr>
        <w:t>may be an effective strategy to build trust among historically marginalized groups</w:t>
      </w:r>
      <w:r w:rsidR="00C16E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Communication and consent tools for patients should be designed around</w:t>
      </w:r>
      <w:r w:rsidRPr="002D3CEC">
        <w:rPr>
          <w:rFonts w:ascii="Times New Roman" w:eastAsia="Times New Roman" w:hAnsi="Times New Roman" w:cs="Times New Roman"/>
          <w:sz w:val="24"/>
          <w:szCs w:val="24"/>
        </w:rPr>
        <w:t xml:space="preserve"> language, literacy, cognitive or cultural barriers. </w:t>
      </w:r>
      <w:r>
        <w:rPr>
          <w:rFonts w:ascii="Times New Roman" w:hAnsi="Times New Roman" w:cs="Times New Roman"/>
          <w:sz w:val="24"/>
          <w:szCs w:val="24"/>
        </w:rPr>
        <w:t xml:space="preserve">Purposeful </w:t>
      </w:r>
      <w:r>
        <w:rPr>
          <w:rFonts w:ascii="Times New Roman" w:eastAsia="Times New Roman" w:hAnsi="Times New Roman" w:cs="Times New Roman"/>
          <w:sz w:val="24"/>
          <w:szCs w:val="24"/>
        </w:rPr>
        <w:t>i</w:t>
      </w:r>
      <w:r w:rsidR="00C16E67" w:rsidRPr="002D3CEC">
        <w:rPr>
          <w:rFonts w:ascii="Times New Roman" w:eastAsia="Times New Roman" w:hAnsi="Times New Roman" w:cs="Times New Roman"/>
          <w:sz w:val="24"/>
          <w:szCs w:val="24"/>
        </w:rPr>
        <w:t>nclusiv</w:t>
      </w:r>
      <w:r>
        <w:rPr>
          <w:rFonts w:ascii="Times New Roman" w:eastAsia="Times New Roman" w:hAnsi="Times New Roman" w:cs="Times New Roman"/>
          <w:sz w:val="24"/>
          <w:szCs w:val="24"/>
        </w:rPr>
        <w:t xml:space="preserve">eness </w:t>
      </w:r>
      <w:r w:rsidR="00C16E67" w:rsidRPr="002D3CEC">
        <w:rPr>
          <w:rFonts w:ascii="Times New Roman" w:eastAsia="Times New Roman" w:hAnsi="Times New Roman" w:cs="Times New Roman"/>
          <w:sz w:val="24"/>
          <w:szCs w:val="24"/>
        </w:rPr>
        <w:t>that respect</w:t>
      </w:r>
      <w:r w:rsidR="00140FA8">
        <w:rPr>
          <w:rFonts w:ascii="Times New Roman" w:eastAsia="Times New Roman" w:hAnsi="Times New Roman" w:cs="Times New Roman"/>
          <w:sz w:val="24"/>
          <w:szCs w:val="24"/>
        </w:rPr>
        <w:t xml:space="preserve">s the </w:t>
      </w:r>
      <w:r w:rsidR="00C16E67" w:rsidRPr="002D3CEC">
        <w:rPr>
          <w:rFonts w:ascii="Times New Roman" w:eastAsia="Times New Roman" w:hAnsi="Times New Roman" w:cs="Times New Roman"/>
          <w:sz w:val="24"/>
          <w:szCs w:val="24"/>
        </w:rPr>
        <w:t xml:space="preserve">values, </w:t>
      </w:r>
      <w:r w:rsidR="00C16E67">
        <w:rPr>
          <w:rFonts w:ascii="Times New Roman" w:eastAsia="Times New Roman" w:hAnsi="Times New Roman" w:cs="Times New Roman"/>
          <w:sz w:val="24"/>
          <w:szCs w:val="24"/>
        </w:rPr>
        <w:t>cultural beliefs,</w:t>
      </w:r>
      <w:r w:rsidR="00C16E67" w:rsidRPr="002D3CEC">
        <w:rPr>
          <w:rFonts w:ascii="Times New Roman" w:eastAsia="Times New Roman" w:hAnsi="Times New Roman" w:cs="Times New Roman"/>
          <w:sz w:val="24"/>
          <w:szCs w:val="24"/>
        </w:rPr>
        <w:t xml:space="preserve"> and authentic partnership</w:t>
      </w:r>
      <w:r w:rsidR="00C16E67">
        <w:rPr>
          <w:rFonts w:ascii="Times New Roman" w:eastAsia="Times New Roman" w:hAnsi="Times New Roman" w:cs="Times New Roman"/>
          <w:sz w:val="24"/>
          <w:szCs w:val="24"/>
        </w:rPr>
        <w:t xml:space="preserve"> with </w:t>
      </w:r>
      <w:r w:rsidR="00C16E67" w:rsidRPr="002D3CEC">
        <w:rPr>
          <w:rFonts w:ascii="Times New Roman" w:eastAsia="Times New Roman" w:hAnsi="Times New Roman" w:cs="Times New Roman"/>
          <w:sz w:val="24"/>
          <w:szCs w:val="24"/>
        </w:rPr>
        <w:t>diverse patients, community members, and organizations</w:t>
      </w:r>
      <w:r w:rsidR="00C16E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could help</w:t>
      </w:r>
      <w:r w:rsidR="00C16E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close</w:t>
      </w:r>
      <w:r w:rsidR="00C16E67" w:rsidRPr="002D3C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diversity gap that we observe in cardiovascular clinical trial participants</w:t>
      </w:r>
      <w:r w:rsidR="00C16E67" w:rsidRPr="002D3CEC">
        <w:rPr>
          <w:rFonts w:ascii="Times New Roman" w:eastAsia="Times New Roman" w:hAnsi="Times New Roman" w:cs="Times New Roman"/>
          <w:sz w:val="24"/>
          <w:szCs w:val="24"/>
        </w:rPr>
        <w:t xml:space="preserve">. </w:t>
      </w:r>
    </w:p>
    <w:p w14:paraId="06D74BBB" w14:textId="77777777" w:rsidR="00294B48" w:rsidRPr="00A556F2" w:rsidRDefault="00294B48" w:rsidP="00FC0A05">
      <w:pPr>
        <w:spacing w:line="480" w:lineRule="auto"/>
        <w:rPr>
          <w:rFonts w:ascii="Times New Roman" w:eastAsia="Times New Roman" w:hAnsi="Times New Roman" w:cs="Times New Roman"/>
          <w:sz w:val="24"/>
          <w:szCs w:val="24"/>
        </w:rPr>
      </w:pPr>
    </w:p>
    <w:p w14:paraId="69813C08" w14:textId="77777777" w:rsidR="001D4245" w:rsidRPr="00A556F2" w:rsidRDefault="006D2D37" w:rsidP="00E4770F">
      <w:pPr>
        <w:spacing w:line="480" w:lineRule="auto"/>
        <w:rPr>
          <w:rFonts w:ascii="Times New Roman" w:eastAsia="Times New Roman" w:hAnsi="Times New Roman" w:cs="Times New Roman"/>
          <w:i/>
          <w:sz w:val="24"/>
          <w:szCs w:val="24"/>
        </w:rPr>
      </w:pPr>
      <w:r w:rsidRPr="00A556F2">
        <w:rPr>
          <w:rFonts w:ascii="Times New Roman" w:eastAsia="Times New Roman" w:hAnsi="Times New Roman" w:cs="Times New Roman"/>
          <w:i/>
          <w:sz w:val="24"/>
          <w:szCs w:val="24"/>
        </w:rPr>
        <w:t>Conclusion</w:t>
      </w:r>
    </w:p>
    <w:p w14:paraId="3A692B82" w14:textId="602B794F" w:rsidR="00140FA8" w:rsidRPr="00A556F2" w:rsidRDefault="006D2D37" w:rsidP="00140FA8">
      <w:pPr>
        <w:spacing w:line="480" w:lineRule="auto"/>
        <w:ind w:firstLine="720"/>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 xml:space="preserve">There is an urgent need to address the under-enrolment of </w:t>
      </w:r>
      <w:r w:rsidR="001E5090" w:rsidRPr="00A556F2">
        <w:rPr>
          <w:rFonts w:ascii="Times New Roman" w:eastAsia="Times New Roman" w:hAnsi="Times New Roman" w:cs="Times New Roman"/>
          <w:sz w:val="24"/>
          <w:szCs w:val="24"/>
        </w:rPr>
        <w:t>BIPOC individuals</w:t>
      </w:r>
      <w:r w:rsidR="00A56731" w:rsidRPr="00A556F2">
        <w:rPr>
          <w:rFonts w:ascii="Times New Roman" w:eastAsia="Times New Roman" w:hAnsi="Times New Roman" w:cs="Times New Roman"/>
          <w:sz w:val="24"/>
          <w:szCs w:val="24"/>
        </w:rPr>
        <w:t>, including those from LMICs,</w:t>
      </w:r>
      <w:r w:rsidR="001E5090"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 xml:space="preserve">within cardiovascular clinical trials to ensure applicable trial findings to the diverse patient populations affected by cardiovascular disease. Implementing practices that </w:t>
      </w:r>
      <w:r w:rsidR="009540B4" w:rsidRPr="00A556F2">
        <w:rPr>
          <w:rFonts w:ascii="Times New Roman" w:eastAsia="Times New Roman" w:hAnsi="Times New Roman" w:cs="Times New Roman"/>
          <w:sz w:val="24"/>
          <w:szCs w:val="24"/>
        </w:rPr>
        <w:t>reflect</w:t>
      </w:r>
      <w:r w:rsidRPr="00A556F2">
        <w:rPr>
          <w:rFonts w:ascii="Times New Roman" w:eastAsia="Times New Roman" w:hAnsi="Times New Roman" w:cs="Times New Roman"/>
          <w:sz w:val="24"/>
          <w:szCs w:val="24"/>
        </w:rPr>
        <w:t xml:space="preserve"> cultural competence and cultural humility is </w:t>
      </w:r>
      <w:r w:rsidR="009540B4" w:rsidRPr="00A556F2">
        <w:rPr>
          <w:rFonts w:ascii="Times New Roman" w:eastAsia="Times New Roman" w:hAnsi="Times New Roman" w:cs="Times New Roman"/>
          <w:sz w:val="24"/>
          <w:szCs w:val="24"/>
        </w:rPr>
        <w:t>a step in</w:t>
      </w:r>
      <w:r w:rsidRPr="00A556F2">
        <w:rPr>
          <w:rFonts w:ascii="Times New Roman" w:eastAsia="Times New Roman" w:hAnsi="Times New Roman" w:cs="Times New Roman"/>
          <w:sz w:val="24"/>
          <w:szCs w:val="24"/>
        </w:rPr>
        <w:t xml:space="preserve"> promoting trust and engagement </w:t>
      </w:r>
      <w:r w:rsidR="00A16960" w:rsidRPr="00A556F2">
        <w:rPr>
          <w:rFonts w:ascii="Times New Roman" w:eastAsia="Times New Roman" w:hAnsi="Times New Roman" w:cs="Times New Roman"/>
          <w:sz w:val="24"/>
          <w:szCs w:val="24"/>
        </w:rPr>
        <w:t xml:space="preserve">in </w:t>
      </w:r>
      <w:r w:rsidRPr="00A556F2">
        <w:rPr>
          <w:rFonts w:ascii="Times New Roman" w:eastAsia="Times New Roman" w:hAnsi="Times New Roman" w:cs="Times New Roman"/>
          <w:sz w:val="24"/>
          <w:szCs w:val="24"/>
        </w:rPr>
        <w:t xml:space="preserve">research among </w:t>
      </w:r>
      <w:r w:rsidR="00560B1D" w:rsidRPr="00A556F2">
        <w:rPr>
          <w:rFonts w:ascii="Times New Roman" w:eastAsia="Times New Roman" w:hAnsi="Times New Roman" w:cs="Times New Roman"/>
          <w:sz w:val="24"/>
          <w:szCs w:val="24"/>
          <w:highlight w:val="white"/>
        </w:rPr>
        <w:t xml:space="preserve">under-represented </w:t>
      </w:r>
      <w:r w:rsidR="00B92750">
        <w:rPr>
          <w:rFonts w:ascii="Times New Roman" w:eastAsia="Times New Roman" w:hAnsi="Times New Roman" w:cs="Times New Roman"/>
          <w:sz w:val="24"/>
          <w:szCs w:val="24"/>
          <w:highlight w:val="white"/>
        </w:rPr>
        <w:t>groups</w:t>
      </w:r>
      <w:r w:rsidRPr="00A556F2">
        <w:rPr>
          <w:rFonts w:ascii="Times New Roman" w:eastAsia="Times New Roman" w:hAnsi="Times New Roman" w:cs="Times New Roman"/>
          <w:sz w:val="24"/>
          <w:szCs w:val="24"/>
          <w:highlight w:val="white"/>
        </w:rPr>
        <w:t xml:space="preserve">. </w:t>
      </w:r>
      <w:r w:rsidRPr="00A556F2">
        <w:rPr>
          <w:rFonts w:ascii="Times New Roman" w:eastAsia="Times New Roman" w:hAnsi="Times New Roman" w:cs="Times New Roman"/>
          <w:sz w:val="24"/>
          <w:szCs w:val="24"/>
        </w:rPr>
        <w:t xml:space="preserve">Multifaceted solutions are necessary to promote </w:t>
      </w:r>
      <w:r w:rsidRPr="00A556F2">
        <w:rPr>
          <w:rFonts w:ascii="Times New Roman" w:eastAsia="Times New Roman" w:hAnsi="Times New Roman" w:cs="Times New Roman"/>
          <w:sz w:val="24"/>
          <w:szCs w:val="24"/>
        </w:rPr>
        <w:lastRenderedPageBreak/>
        <w:t xml:space="preserve">cultural </w:t>
      </w:r>
      <w:r w:rsidR="00A16960" w:rsidRPr="00A556F2">
        <w:rPr>
          <w:rFonts w:ascii="Times New Roman" w:eastAsia="Times New Roman" w:hAnsi="Times New Roman" w:cs="Times New Roman"/>
          <w:sz w:val="24"/>
          <w:szCs w:val="24"/>
        </w:rPr>
        <w:t xml:space="preserve">competence and </w:t>
      </w:r>
      <w:r w:rsidR="00E4770F" w:rsidRPr="00A556F2">
        <w:rPr>
          <w:rFonts w:ascii="Times New Roman" w:eastAsia="Times New Roman" w:hAnsi="Times New Roman" w:cs="Times New Roman"/>
          <w:sz w:val="24"/>
          <w:szCs w:val="24"/>
        </w:rPr>
        <w:t>humility and</w:t>
      </w:r>
      <w:r w:rsidRPr="00A556F2">
        <w:rPr>
          <w:rFonts w:ascii="Times New Roman" w:eastAsia="Times New Roman" w:hAnsi="Times New Roman" w:cs="Times New Roman"/>
          <w:sz w:val="24"/>
          <w:szCs w:val="24"/>
        </w:rPr>
        <w:t xml:space="preserve"> foster an inclusive research culture that </w:t>
      </w:r>
      <w:r w:rsidR="00A16960" w:rsidRPr="00A556F2">
        <w:rPr>
          <w:rFonts w:ascii="Times New Roman" w:eastAsia="Times New Roman" w:hAnsi="Times New Roman" w:cs="Times New Roman"/>
          <w:sz w:val="24"/>
          <w:szCs w:val="24"/>
        </w:rPr>
        <w:t xml:space="preserve">prioritizes </w:t>
      </w:r>
      <w:r w:rsidRPr="00A556F2">
        <w:rPr>
          <w:rFonts w:ascii="Times New Roman" w:eastAsia="Times New Roman" w:hAnsi="Times New Roman" w:cs="Times New Roman"/>
          <w:sz w:val="24"/>
          <w:szCs w:val="24"/>
        </w:rPr>
        <w:t>equitable research and generalizable evidence</w:t>
      </w:r>
      <w:r w:rsidR="001E5090" w:rsidRPr="00A556F2">
        <w:rPr>
          <w:rFonts w:ascii="Times New Roman" w:eastAsia="Times New Roman" w:hAnsi="Times New Roman" w:cs="Times New Roman"/>
          <w:sz w:val="24"/>
          <w:szCs w:val="24"/>
        </w:rPr>
        <w:t>.</w:t>
      </w:r>
      <w:r w:rsidR="00140FA8" w:rsidRPr="00140FA8">
        <w:rPr>
          <w:rFonts w:ascii="Times New Roman" w:eastAsia="Times New Roman" w:hAnsi="Times New Roman" w:cs="Times New Roman"/>
          <w:sz w:val="24"/>
          <w:szCs w:val="24"/>
        </w:rPr>
        <w:t xml:space="preserve"> </w:t>
      </w:r>
      <w:r w:rsidR="00140FA8" w:rsidRPr="00A556F2">
        <w:rPr>
          <w:rFonts w:ascii="Times New Roman" w:eastAsia="Times New Roman" w:hAnsi="Times New Roman" w:cs="Times New Roman"/>
          <w:sz w:val="24"/>
          <w:szCs w:val="24"/>
        </w:rPr>
        <w:t xml:space="preserve">Ultimately, cultural humility can serve as the foundation for transformative </w:t>
      </w:r>
      <w:r w:rsidR="00140FA8">
        <w:rPr>
          <w:rFonts w:ascii="Times New Roman" w:eastAsia="Times New Roman" w:hAnsi="Times New Roman" w:cs="Times New Roman"/>
          <w:sz w:val="24"/>
          <w:szCs w:val="24"/>
        </w:rPr>
        <w:t xml:space="preserve">clinical trial </w:t>
      </w:r>
      <w:r w:rsidR="00140FA8" w:rsidRPr="00A556F2">
        <w:rPr>
          <w:rFonts w:ascii="Times New Roman" w:eastAsia="Times New Roman" w:hAnsi="Times New Roman" w:cs="Times New Roman"/>
          <w:sz w:val="24"/>
          <w:szCs w:val="24"/>
        </w:rPr>
        <w:t xml:space="preserve">policies including shared data governance and access, distributive justice, and reciprocity </w:t>
      </w:r>
      <w:r w:rsidR="00140FA8">
        <w:rPr>
          <w:rFonts w:ascii="Times New Roman" w:eastAsia="Times New Roman" w:hAnsi="Times New Roman" w:cs="Times New Roman"/>
          <w:sz w:val="24"/>
          <w:szCs w:val="24"/>
        </w:rPr>
        <w:t>with</w:t>
      </w:r>
      <w:r w:rsidR="00140FA8" w:rsidRPr="00A556F2">
        <w:rPr>
          <w:rFonts w:ascii="Times New Roman" w:eastAsia="Times New Roman" w:hAnsi="Times New Roman" w:cs="Times New Roman"/>
          <w:sz w:val="24"/>
          <w:szCs w:val="24"/>
        </w:rPr>
        <w:t xml:space="preserve"> historically marginalized populations.</w:t>
      </w:r>
    </w:p>
    <w:p w14:paraId="31DBC85B" w14:textId="6FB6F796" w:rsidR="001D4245" w:rsidRPr="00A556F2" w:rsidRDefault="001D4245" w:rsidP="00E4770F">
      <w:pPr>
        <w:spacing w:line="480" w:lineRule="auto"/>
        <w:ind w:firstLine="720"/>
        <w:rPr>
          <w:rFonts w:ascii="Times New Roman" w:eastAsia="Times New Roman" w:hAnsi="Times New Roman" w:cs="Times New Roman"/>
          <w:sz w:val="24"/>
          <w:szCs w:val="24"/>
        </w:rPr>
      </w:pPr>
    </w:p>
    <w:p w14:paraId="6C20E8A8" w14:textId="77777777" w:rsidR="007D7AC9" w:rsidRPr="00A556F2" w:rsidRDefault="007D7AC9" w:rsidP="00E4770F">
      <w:pPr>
        <w:spacing w:line="240" w:lineRule="auto"/>
        <w:rPr>
          <w:rFonts w:ascii="Times New Roman" w:eastAsia="Times New Roman" w:hAnsi="Times New Roman" w:cs="Times New Roman"/>
          <w:b/>
          <w:sz w:val="24"/>
          <w:szCs w:val="24"/>
        </w:rPr>
      </w:pPr>
    </w:p>
    <w:p w14:paraId="69730B21" w14:textId="1BEC35DB" w:rsidR="007D7AC9" w:rsidRDefault="00FC476F" w:rsidP="00E4770F">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FDAD28C" wp14:editId="12278CB7">
            <wp:extent cx="5943600" cy="246761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67610"/>
                    </a:xfrm>
                    <a:prstGeom prst="rect">
                      <a:avLst/>
                    </a:prstGeom>
                  </pic:spPr>
                </pic:pic>
              </a:graphicData>
            </a:graphic>
          </wp:inline>
        </w:drawing>
      </w:r>
    </w:p>
    <w:p w14:paraId="3FA05FE1" w14:textId="5AFC77A8" w:rsidR="00B92750" w:rsidRDefault="00B92750" w:rsidP="00E4770F">
      <w:pPr>
        <w:spacing w:line="240" w:lineRule="auto"/>
        <w:rPr>
          <w:rFonts w:ascii="Times New Roman" w:eastAsia="Times New Roman" w:hAnsi="Times New Roman" w:cs="Times New Roman"/>
          <w:b/>
          <w:sz w:val="24"/>
          <w:szCs w:val="24"/>
        </w:rPr>
      </w:pPr>
    </w:p>
    <w:p w14:paraId="2287555B" w14:textId="4EC805B5" w:rsidR="00B92750" w:rsidRDefault="00B92750" w:rsidP="00E4770F">
      <w:pPr>
        <w:spacing w:line="240" w:lineRule="auto"/>
        <w:rPr>
          <w:rFonts w:ascii="Times New Roman" w:eastAsia="Times New Roman" w:hAnsi="Times New Roman" w:cs="Times New Roman"/>
          <w:b/>
          <w:sz w:val="24"/>
          <w:szCs w:val="24"/>
        </w:rPr>
      </w:pPr>
    </w:p>
    <w:p w14:paraId="6A8FBD1B" w14:textId="7AEFE5DF" w:rsidR="00B92750" w:rsidRDefault="00B92750" w:rsidP="00E4770F">
      <w:pPr>
        <w:spacing w:line="240" w:lineRule="auto"/>
        <w:rPr>
          <w:rFonts w:ascii="Times New Roman" w:eastAsia="Times New Roman" w:hAnsi="Times New Roman" w:cs="Times New Roman"/>
          <w:b/>
          <w:sz w:val="24"/>
          <w:szCs w:val="24"/>
        </w:rPr>
      </w:pPr>
    </w:p>
    <w:p w14:paraId="60528788" w14:textId="77777777" w:rsidR="00B92750" w:rsidRPr="00A556F2" w:rsidRDefault="00B92750" w:rsidP="00E4770F">
      <w:pPr>
        <w:spacing w:line="240" w:lineRule="auto"/>
        <w:rPr>
          <w:rFonts w:ascii="Times New Roman" w:eastAsia="Times New Roman" w:hAnsi="Times New Roman" w:cs="Times New Roman"/>
          <w:b/>
          <w:sz w:val="24"/>
          <w:szCs w:val="24"/>
        </w:rPr>
      </w:pPr>
    </w:p>
    <w:p w14:paraId="2AFDFED9" w14:textId="2F8E1579" w:rsidR="007D7AC9" w:rsidRPr="00A556F2" w:rsidRDefault="007D7AC9" w:rsidP="00E4770F">
      <w:pPr>
        <w:spacing w:line="480" w:lineRule="auto"/>
        <w:rPr>
          <w:rFonts w:ascii="Times New Roman" w:eastAsia="Times New Roman" w:hAnsi="Times New Roman" w:cs="Times New Roman"/>
          <w:b/>
          <w:sz w:val="24"/>
          <w:szCs w:val="24"/>
        </w:rPr>
      </w:pPr>
      <w:r w:rsidRPr="00A556F2">
        <w:rPr>
          <w:rFonts w:ascii="Times New Roman" w:eastAsia="Times New Roman" w:hAnsi="Times New Roman" w:cs="Times New Roman"/>
          <w:b/>
          <w:sz w:val="24"/>
          <w:szCs w:val="24"/>
        </w:rPr>
        <w:t>Figure legend</w:t>
      </w:r>
    </w:p>
    <w:p w14:paraId="4951BCE1" w14:textId="7DBABC41" w:rsidR="007A48EF" w:rsidRPr="00A556F2" w:rsidRDefault="00B17404" w:rsidP="00E4770F">
      <w:pPr>
        <w:spacing w:line="480" w:lineRule="auto"/>
        <w:rPr>
          <w:rFonts w:ascii="Times New Roman" w:eastAsia="Times New Roman" w:hAnsi="Times New Roman" w:cs="Times New Roman"/>
          <w:b/>
          <w:sz w:val="24"/>
          <w:szCs w:val="24"/>
        </w:rPr>
      </w:pPr>
      <w:r w:rsidRPr="00A556F2">
        <w:rPr>
          <w:rFonts w:ascii="Times New Roman" w:eastAsia="Times New Roman" w:hAnsi="Times New Roman" w:cs="Times New Roman"/>
          <w:b/>
          <w:sz w:val="24"/>
          <w:szCs w:val="24"/>
        </w:rPr>
        <w:t xml:space="preserve">Figure 1. </w:t>
      </w:r>
      <w:r w:rsidR="00FC0A05" w:rsidRPr="00A556F2">
        <w:rPr>
          <w:rFonts w:ascii="Times New Roman" w:eastAsia="Times New Roman" w:hAnsi="Times New Roman" w:cs="Times New Roman"/>
          <w:b/>
          <w:sz w:val="24"/>
          <w:szCs w:val="24"/>
        </w:rPr>
        <w:t xml:space="preserve">Strategies to overcome barriers to cultural diversity in cardiovascular research. </w:t>
      </w:r>
      <w:r w:rsidR="00985FFE">
        <w:rPr>
          <w:rFonts w:ascii="Times New Roman" w:eastAsia="Times New Roman" w:hAnsi="Times New Roman" w:cs="Times New Roman"/>
          <w:sz w:val="24"/>
          <w:szCs w:val="24"/>
        </w:rPr>
        <w:t>H</w:t>
      </w:r>
      <w:r w:rsidRPr="00A556F2">
        <w:rPr>
          <w:rFonts w:ascii="Times New Roman" w:eastAsia="Times New Roman" w:hAnsi="Times New Roman" w:cs="Times New Roman"/>
          <w:sz w:val="24"/>
          <w:szCs w:val="24"/>
        </w:rPr>
        <w:t>istoric barriers in engaging diverse individuals in the research enterprise</w:t>
      </w:r>
      <w:r w:rsidR="006C682B" w:rsidRPr="00A556F2">
        <w:rPr>
          <w:rFonts w:ascii="Times New Roman" w:eastAsia="Times New Roman" w:hAnsi="Times New Roman" w:cs="Times New Roman"/>
          <w:sz w:val="24"/>
          <w:szCs w:val="24"/>
        </w:rPr>
        <w:t xml:space="preserve"> can be mitigated by incorporating cultural competence and humility in the </w:t>
      </w:r>
      <w:r w:rsidR="00B44848">
        <w:rPr>
          <w:rFonts w:ascii="Times New Roman" w:eastAsia="Times New Roman" w:hAnsi="Times New Roman" w:cs="Times New Roman"/>
          <w:sz w:val="24"/>
          <w:szCs w:val="24"/>
        </w:rPr>
        <w:t xml:space="preserve">leadership, </w:t>
      </w:r>
      <w:r w:rsidR="00AC04B5" w:rsidRPr="00A556F2">
        <w:rPr>
          <w:rFonts w:ascii="Times New Roman" w:eastAsia="Times New Roman" w:hAnsi="Times New Roman" w:cs="Times New Roman"/>
          <w:sz w:val="24"/>
          <w:szCs w:val="24"/>
        </w:rPr>
        <w:t>design</w:t>
      </w:r>
      <w:r w:rsidR="00B44848">
        <w:rPr>
          <w:rFonts w:ascii="Times New Roman" w:eastAsia="Times New Roman" w:hAnsi="Times New Roman" w:cs="Times New Roman"/>
          <w:sz w:val="24"/>
          <w:szCs w:val="24"/>
        </w:rPr>
        <w:t>,</w:t>
      </w:r>
      <w:r w:rsidR="00AC04B5" w:rsidRPr="00A556F2">
        <w:rPr>
          <w:rFonts w:ascii="Times New Roman" w:eastAsia="Times New Roman" w:hAnsi="Times New Roman" w:cs="Times New Roman"/>
          <w:sz w:val="24"/>
          <w:szCs w:val="24"/>
        </w:rPr>
        <w:t xml:space="preserve"> and execution of clinical trials</w:t>
      </w:r>
      <w:r w:rsidR="00525FF4" w:rsidRPr="00A556F2">
        <w:rPr>
          <w:rFonts w:ascii="Times New Roman" w:eastAsia="Times New Roman" w:hAnsi="Times New Roman" w:cs="Times New Roman"/>
          <w:sz w:val="24"/>
          <w:szCs w:val="24"/>
        </w:rPr>
        <w:t>.</w:t>
      </w:r>
    </w:p>
    <w:p w14:paraId="4A4E4ECA" w14:textId="77777777" w:rsidR="00A43DD0" w:rsidRPr="00A556F2" w:rsidRDefault="00A43DD0" w:rsidP="00E4770F">
      <w:pPr>
        <w:spacing w:line="480" w:lineRule="auto"/>
        <w:rPr>
          <w:rFonts w:ascii="Times New Roman" w:eastAsia="Times New Roman" w:hAnsi="Times New Roman" w:cs="Times New Roman"/>
          <w:sz w:val="24"/>
          <w:szCs w:val="24"/>
        </w:rPr>
      </w:pPr>
    </w:p>
    <w:p w14:paraId="3C7E79F2" w14:textId="77777777" w:rsidR="00A43DD0" w:rsidRPr="00A556F2" w:rsidRDefault="00A43DD0" w:rsidP="007A48EF">
      <w:pPr>
        <w:rPr>
          <w:rFonts w:ascii="Times New Roman" w:eastAsia="Times New Roman" w:hAnsi="Times New Roman" w:cs="Times New Roman"/>
          <w:sz w:val="24"/>
          <w:szCs w:val="24"/>
        </w:rPr>
      </w:pPr>
    </w:p>
    <w:p w14:paraId="540B1612" w14:textId="08A15343" w:rsidR="007D7AC9" w:rsidRPr="00A556F2" w:rsidRDefault="007D7AC9" w:rsidP="007A48EF">
      <w:pPr>
        <w:rPr>
          <w:rFonts w:ascii="Times New Roman" w:eastAsia="Times New Roman" w:hAnsi="Times New Roman" w:cs="Times New Roman"/>
          <w:sz w:val="24"/>
          <w:szCs w:val="24"/>
        </w:rPr>
      </w:pPr>
    </w:p>
    <w:p w14:paraId="3003EA5D" w14:textId="2142AE08" w:rsidR="002461DF" w:rsidRPr="00A556F2" w:rsidRDefault="002461DF" w:rsidP="007A48EF">
      <w:pPr>
        <w:rPr>
          <w:rFonts w:ascii="Times New Roman" w:eastAsia="Times New Roman" w:hAnsi="Times New Roman" w:cs="Times New Roman"/>
          <w:sz w:val="24"/>
          <w:szCs w:val="24"/>
        </w:rPr>
      </w:pPr>
    </w:p>
    <w:p w14:paraId="161B1DE2" w14:textId="29562AB0" w:rsidR="002461DF" w:rsidRPr="00A556F2" w:rsidRDefault="002461DF" w:rsidP="007A48EF">
      <w:pPr>
        <w:rPr>
          <w:rFonts w:ascii="Times New Roman" w:eastAsia="Times New Roman" w:hAnsi="Times New Roman" w:cs="Times New Roman"/>
          <w:sz w:val="24"/>
          <w:szCs w:val="24"/>
        </w:rPr>
      </w:pPr>
    </w:p>
    <w:p w14:paraId="69B075A1" w14:textId="319D9D92" w:rsidR="002461DF" w:rsidRPr="00A556F2" w:rsidRDefault="002461DF" w:rsidP="007A48EF">
      <w:pPr>
        <w:rPr>
          <w:rFonts w:ascii="Times New Roman" w:eastAsia="Times New Roman" w:hAnsi="Times New Roman" w:cs="Times New Roman"/>
          <w:sz w:val="24"/>
          <w:szCs w:val="24"/>
        </w:rPr>
      </w:pPr>
    </w:p>
    <w:p w14:paraId="6D25ECD0" w14:textId="77777777" w:rsidR="00557BBE" w:rsidRDefault="00557BBE" w:rsidP="007A48EF">
      <w:pPr>
        <w:rPr>
          <w:rFonts w:ascii="Times New Roman" w:eastAsia="Times New Roman" w:hAnsi="Times New Roman" w:cs="Times New Roman"/>
          <w:sz w:val="24"/>
          <w:szCs w:val="24"/>
        </w:rPr>
      </w:pPr>
    </w:p>
    <w:p w14:paraId="1A22B07A" w14:textId="6FE3923A" w:rsidR="001D4245" w:rsidRPr="00A556F2" w:rsidRDefault="006D2D37" w:rsidP="00F54116">
      <w:pPr>
        <w:spacing w:line="480" w:lineRule="auto"/>
        <w:rPr>
          <w:rFonts w:ascii="Times New Roman" w:eastAsia="Times New Roman" w:hAnsi="Times New Roman" w:cs="Times New Roman"/>
          <w:b/>
          <w:bCs/>
          <w:sz w:val="24"/>
          <w:szCs w:val="24"/>
        </w:rPr>
      </w:pPr>
      <w:r w:rsidRPr="00A556F2">
        <w:rPr>
          <w:rFonts w:ascii="Times New Roman" w:eastAsia="Times New Roman" w:hAnsi="Times New Roman" w:cs="Times New Roman"/>
          <w:b/>
          <w:bCs/>
          <w:sz w:val="24"/>
          <w:szCs w:val="24"/>
        </w:rPr>
        <w:t>References</w:t>
      </w:r>
    </w:p>
    <w:p w14:paraId="3FD8FFCD" w14:textId="5995318B" w:rsidR="001D4245" w:rsidRPr="00A556F2" w:rsidRDefault="006D2D37" w:rsidP="00F54116">
      <w:pPr>
        <w:pBdr>
          <w:top w:val="nil"/>
          <w:left w:val="nil"/>
          <w:bottom w:val="nil"/>
          <w:right w:val="nil"/>
          <w:between w:val="nil"/>
        </w:pBdr>
        <w:tabs>
          <w:tab w:val="left" w:pos="380"/>
          <w:tab w:val="left" w:pos="500"/>
        </w:tabs>
        <w:spacing w:after="240" w:line="480" w:lineRule="auto"/>
        <w:ind w:left="504" w:hanging="504"/>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[1]</w:t>
      </w:r>
      <w:r w:rsidRPr="00A556F2">
        <w:rPr>
          <w:rFonts w:ascii="Times New Roman" w:eastAsia="Times New Roman" w:hAnsi="Times New Roman" w:cs="Times New Roman"/>
          <w:sz w:val="24"/>
          <w:szCs w:val="24"/>
        </w:rPr>
        <w:tab/>
      </w:r>
      <w:r w:rsidRPr="00A556F2">
        <w:rPr>
          <w:rFonts w:ascii="Times New Roman" w:eastAsia="Times New Roman" w:hAnsi="Times New Roman" w:cs="Times New Roman"/>
          <w:sz w:val="24"/>
          <w:szCs w:val="24"/>
        </w:rPr>
        <w:tab/>
        <w:t xml:space="preserve">Zhu JW, Le N, Wei S, et al. Global representation of heart failure clinical trial leaders, collaborators, and enrolled participants: a bibliometric review 2000–20. </w:t>
      </w:r>
      <w:proofErr w:type="spellStart"/>
      <w:r w:rsidRPr="00A556F2">
        <w:rPr>
          <w:rFonts w:ascii="Times New Roman" w:eastAsia="Times New Roman" w:hAnsi="Times New Roman" w:cs="Times New Roman"/>
          <w:sz w:val="24"/>
          <w:szCs w:val="24"/>
        </w:rPr>
        <w:t>Eur</w:t>
      </w:r>
      <w:proofErr w:type="spellEnd"/>
      <w:r w:rsidRPr="00A556F2">
        <w:rPr>
          <w:rFonts w:ascii="Times New Roman" w:eastAsia="Times New Roman" w:hAnsi="Times New Roman" w:cs="Times New Roman"/>
          <w:sz w:val="24"/>
          <w:szCs w:val="24"/>
        </w:rPr>
        <w:t xml:space="preserve"> Heart </w:t>
      </w:r>
      <w:proofErr w:type="gramStart"/>
      <w:r w:rsidRPr="00A556F2">
        <w:rPr>
          <w:rFonts w:ascii="Times New Roman" w:eastAsia="Times New Roman" w:hAnsi="Times New Roman" w:cs="Times New Roman"/>
          <w:sz w:val="24"/>
          <w:szCs w:val="24"/>
        </w:rPr>
        <w:t>J  Qua</w:t>
      </w:r>
      <w:r w:rsidR="00557BBE">
        <w:rPr>
          <w:rFonts w:ascii="Times New Roman" w:eastAsia="Times New Roman" w:hAnsi="Times New Roman" w:cs="Times New Roman"/>
          <w:sz w:val="24"/>
          <w:szCs w:val="24"/>
        </w:rPr>
        <w:t>l</w:t>
      </w:r>
      <w:proofErr w:type="gramEnd"/>
      <w:r w:rsidR="00557BBE">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 xml:space="preserve">Care Clin Outcomes. </w:t>
      </w:r>
      <w:proofErr w:type="gramStart"/>
      <w:r w:rsidRPr="00A556F2">
        <w:rPr>
          <w:rFonts w:ascii="Times New Roman" w:eastAsia="Times New Roman" w:hAnsi="Times New Roman" w:cs="Times New Roman"/>
          <w:sz w:val="24"/>
          <w:szCs w:val="24"/>
        </w:rPr>
        <w:t>2021</w:t>
      </w:r>
      <w:r w:rsidR="00E02501">
        <w:rPr>
          <w:rFonts w:ascii="Times New Roman" w:eastAsia="Times New Roman" w:hAnsi="Times New Roman" w:cs="Times New Roman"/>
          <w:sz w:val="24"/>
          <w:szCs w:val="24"/>
        </w:rPr>
        <w:t>;eqcab</w:t>
      </w:r>
      <w:proofErr w:type="gramEnd"/>
      <w:r w:rsidR="00E02501">
        <w:rPr>
          <w:rFonts w:ascii="Times New Roman" w:eastAsia="Times New Roman" w:hAnsi="Times New Roman" w:cs="Times New Roman"/>
          <w:sz w:val="24"/>
          <w:szCs w:val="24"/>
        </w:rPr>
        <w:t>058.</w:t>
      </w:r>
    </w:p>
    <w:p w14:paraId="02DA4041" w14:textId="587595BE" w:rsidR="001D4245" w:rsidRPr="00A556F2" w:rsidRDefault="006D2D37" w:rsidP="00F54116">
      <w:pPr>
        <w:pBdr>
          <w:top w:val="nil"/>
          <w:left w:val="nil"/>
          <w:bottom w:val="nil"/>
          <w:right w:val="nil"/>
          <w:between w:val="nil"/>
        </w:pBdr>
        <w:tabs>
          <w:tab w:val="left" w:pos="380"/>
          <w:tab w:val="left" w:pos="500"/>
        </w:tabs>
        <w:spacing w:after="240" w:line="480" w:lineRule="auto"/>
        <w:ind w:left="504" w:hanging="504"/>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[2]</w:t>
      </w:r>
      <w:r w:rsidRPr="00A556F2">
        <w:rPr>
          <w:rFonts w:ascii="Times New Roman" w:eastAsia="Times New Roman" w:hAnsi="Times New Roman" w:cs="Times New Roman"/>
          <w:sz w:val="24"/>
          <w:szCs w:val="24"/>
        </w:rPr>
        <w:tab/>
      </w:r>
      <w:r w:rsidRPr="00A556F2">
        <w:rPr>
          <w:rFonts w:ascii="Times New Roman" w:eastAsia="Times New Roman" w:hAnsi="Times New Roman" w:cs="Times New Roman"/>
          <w:sz w:val="24"/>
          <w:szCs w:val="24"/>
        </w:rPr>
        <w:tab/>
        <w:t xml:space="preserve">Wei S, Le N, Zhu JW, et al. Trial leadership by women is associated with racial diversity among heart failure clinical trial participants: a systematic bibliometric review 2000–2020. </w:t>
      </w:r>
      <w:proofErr w:type="spellStart"/>
      <w:r w:rsidRPr="00A556F2">
        <w:rPr>
          <w:rFonts w:ascii="Times New Roman" w:eastAsia="Times New Roman" w:hAnsi="Times New Roman" w:cs="Times New Roman"/>
          <w:sz w:val="24"/>
          <w:szCs w:val="24"/>
        </w:rPr>
        <w:t>Eur</w:t>
      </w:r>
      <w:proofErr w:type="spellEnd"/>
      <w:r w:rsidRPr="00A556F2">
        <w:rPr>
          <w:rFonts w:ascii="Times New Roman" w:eastAsia="Times New Roman" w:hAnsi="Times New Roman" w:cs="Times New Roman"/>
          <w:sz w:val="24"/>
          <w:szCs w:val="24"/>
        </w:rPr>
        <w:t xml:space="preserve"> Heart J. 2021;42(Supplement_1</w:t>
      </w:r>
      <w:proofErr w:type="gramStart"/>
      <w:r w:rsidRPr="00A556F2">
        <w:rPr>
          <w:rFonts w:ascii="Times New Roman" w:eastAsia="Times New Roman" w:hAnsi="Times New Roman" w:cs="Times New Roman"/>
          <w:sz w:val="24"/>
          <w:szCs w:val="24"/>
        </w:rPr>
        <w:t>):ehab</w:t>
      </w:r>
      <w:proofErr w:type="gramEnd"/>
      <w:r w:rsidRPr="00A556F2">
        <w:rPr>
          <w:rFonts w:ascii="Times New Roman" w:eastAsia="Times New Roman" w:hAnsi="Times New Roman" w:cs="Times New Roman"/>
          <w:sz w:val="24"/>
          <w:szCs w:val="24"/>
        </w:rPr>
        <w:t xml:space="preserve">724.3175. </w:t>
      </w:r>
    </w:p>
    <w:p w14:paraId="5D05D58A" w14:textId="3E9E1A2C" w:rsidR="00772AE7" w:rsidRPr="00A556F2" w:rsidRDefault="006D2D37" w:rsidP="00F54116">
      <w:pPr>
        <w:pBdr>
          <w:top w:val="nil"/>
          <w:left w:val="nil"/>
          <w:bottom w:val="nil"/>
          <w:right w:val="nil"/>
          <w:between w:val="nil"/>
        </w:pBdr>
        <w:tabs>
          <w:tab w:val="left" w:pos="380"/>
          <w:tab w:val="left" w:pos="500"/>
        </w:tabs>
        <w:spacing w:after="240" w:line="480" w:lineRule="auto"/>
        <w:ind w:left="504" w:hanging="504"/>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w:t>
      </w:r>
      <w:r w:rsidR="00EA5380" w:rsidRPr="00A556F2">
        <w:rPr>
          <w:rFonts w:ascii="Times New Roman" w:eastAsia="Times New Roman" w:hAnsi="Times New Roman" w:cs="Times New Roman"/>
          <w:sz w:val="24"/>
          <w:szCs w:val="24"/>
        </w:rPr>
        <w:t>3</w:t>
      </w:r>
      <w:r w:rsidRPr="00A556F2">
        <w:rPr>
          <w:rFonts w:ascii="Times New Roman" w:eastAsia="Times New Roman" w:hAnsi="Times New Roman" w:cs="Times New Roman"/>
          <w:sz w:val="24"/>
          <w:szCs w:val="24"/>
        </w:rPr>
        <w:t>]</w:t>
      </w:r>
      <w:r w:rsidR="000F0F2C" w:rsidRPr="00A556F2">
        <w:rPr>
          <w:rFonts w:ascii="Times New Roman" w:eastAsia="Times New Roman" w:hAnsi="Times New Roman" w:cs="Times New Roman"/>
          <w:sz w:val="24"/>
          <w:szCs w:val="24"/>
        </w:rPr>
        <w:tab/>
      </w:r>
      <w:r w:rsidR="000F0F2C" w:rsidRPr="00A556F2">
        <w:rPr>
          <w:rFonts w:ascii="Times New Roman" w:eastAsia="Times New Roman" w:hAnsi="Times New Roman" w:cs="Times New Roman"/>
          <w:sz w:val="24"/>
          <w:szCs w:val="24"/>
        </w:rPr>
        <w:tab/>
      </w:r>
      <w:r w:rsidR="000F0F2C" w:rsidRPr="00A556F2">
        <w:rPr>
          <w:rFonts w:ascii="Times New Roman" w:hAnsi="Times New Roman" w:cs="Times New Roman"/>
          <w:sz w:val="24"/>
          <w:szCs w:val="24"/>
          <w:lang w:val="en-US"/>
        </w:rPr>
        <w:t xml:space="preserve">Whitelaw S, Sullivan K, </w:t>
      </w:r>
      <w:proofErr w:type="spellStart"/>
      <w:r w:rsidR="000F0F2C" w:rsidRPr="00A556F2">
        <w:rPr>
          <w:rFonts w:ascii="Times New Roman" w:hAnsi="Times New Roman" w:cs="Times New Roman"/>
          <w:sz w:val="24"/>
          <w:szCs w:val="24"/>
          <w:lang w:val="en-US"/>
        </w:rPr>
        <w:t>Eliya</w:t>
      </w:r>
      <w:proofErr w:type="spellEnd"/>
      <w:r w:rsidR="000F0F2C" w:rsidRPr="00A556F2">
        <w:rPr>
          <w:rFonts w:ascii="Times New Roman" w:hAnsi="Times New Roman" w:cs="Times New Roman"/>
          <w:sz w:val="24"/>
          <w:szCs w:val="24"/>
          <w:lang w:val="en-US"/>
        </w:rPr>
        <w:t xml:space="preserve"> Y, et al. Trial characteristics associated with under-enrolment of females in randomized controlled trials of heart failure with reduced ejection fraction: a systematic review. </w:t>
      </w:r>
      <w:proofErr w:type="spellStart"/>
      <w:r w:rsidR="000F0F2C" w:rsidRPr="00A556F2">
        <w:rPr>
          <w:rFonts w:ascii="Times New Roman" w:hAnsi="Times New Roman" w:cs="Times New Roman"/>
          <w:sz w:val="24"/>
          <w:szCs w:val="24"/>
          <w:lang w:val="en-US"/>
        </w:rPr>
        <w:t>Eur</w:t>
      </w:r>
      <w:proofErr w:type="spellEnd"/>
      <w:r w:rsidR="000F0F2C" w:rsidRPr="00A556F2">
        <w:rPr>
          <w:rFonts w:ascii="Times New Roman" w:hAnsi="Times New Roman" w:cs="Times New Roman"/>
          <w:sz w:val="24"/>
          <w:szCs w:val="24"/>
          <w:lang w:val="en-US"/>
        </w:rPr>
        <w:t xml:space="preserve"> J of Heart Fai</w:t>
      </w:r>
      <w:r w:rsidR="00E02501">
        <w:rPr>
          <w:rFonts w:ascii="Times New Roman" w:hAnsi="Times New Roman" w:cs="Times New Roman"/>
          <w:sz w:val="24"/>
          <w:szCs w:val="24"/>
          <w:lang w:val="en-US"/>
        </w:rPr>
        <w:t>l</w:t>
      </w:r>
      <w:r w:rsidR="000F0F2C" w:rsidRPr="00A556F2">
        <w:rPr>
          <w:rFonts w:ascii="Times New Roman" w:hAnsi="Times New Roman" w:cs="Times New Roman"/>
          <w:sz w:val="24"/>
          <w:szCs w:val="24"/>
          <w:lang w:val="en-US"/>
        </w:rPr>
        <w:t>. 2021;23(1):15–24.</w:t>
      </w:r>
    </w:p>
    <w:p w14:paraId="7E08FB55" w14:textId="6FF36BFC" w:rsidR="008B57F5" w:rsidRPr="00A556F2" w:rsidRDefault="006D2D37" w:rsidP="00F02DE1">
      <w:pPr>
        <w:spacing w:line="480" w:lineRule="auto"/>
        <w:ind w:left="504" w:hanging="504"/>
        <w:rPr>
          <w:rFonts w:ascii="Times New Roman" w:eastAsia="Times New Roman" w:hAnsi="Times New Roman" w:cs="Times New Roman"/>
          <w:sz w:val="24"/>
          <w:szCs w:val="24"/>
          <w:shd w:val="clear" w:color="auto" w:fill="FFFFFF"/>
        </w:rPr>
      </w:pPr>
      <w:r w:rsidRPr="00A556F2">
        <w:rPr>
          <w:rFonts w:ascii="Times New Roman" w:eastAsia="Times New Roman" w:hAnsi="Times New Roman" w:cs="Times New Roman"/>
          <w:sz w:val="24"/>
          <w:szCs w:val="24"/>
        </w:rPr>
        <w:t>[</w:t>
      </w:r>
      <w:r w:rsidR="00EA5380" w:rsidRPr="00A556F2">
        <w:rPr>
          <w:rFonts w:ascii="Times New Roman" w:eastAsia="Times New Roman" w:hAnsi="Times New Roman" w:cs="Times New Roman"/>
          <w:sz w:val="24"/>
          <w:szCs w:val="24"/>
        </w:rPr>
        <w:t>4</w:t>
      </w:r>
      <w:r w:rsidRPr="00A556F2">
        <w:rPr>
          <w:rFonts w:ascii="Times New Roman" w:eastAsia="Times New Roman" w:hAnsi="Times New Roman" w:cs="Times New Roman"/>
          <w:sz w:val="24"/>
          <w:szCs w:val="24"/>
        </w:rPr>
        <w:t xml:space="preserve">]    </w:t>
      </w:r>
      <w:proofErr w:type="spellStart"/>
      <w:r w:rsidR="008B57F5" w:rsidRPr="00A556F2">
        <w:rPr>
          <w:rFonts w:ascii="Times New Roman" w:eastAsia="Times New Roman" w:hAnsi="Times New Roman" w:cs="Times New Roman"/>
          <w:sz w:val="24"/>
          <w:szCs w:val="24"/>
          <w:shd w:val="clear" w:color="auto" w:fill="FFFFFF"/>
        </w:rPr>
        <w:t>Michos</w:t>
      </w:r>
      <w:proofErr w:type="spellEnd"/>
      <w:r w:rsidR="008B57F5" w:rsidRPr="00A556F2">
        <w:rPr>
          <w:rFonts w:ascii="Times New Roman" w:eastAsia="Times New Roman" w:hAnsi="Times New Roman" w:cs="Times New Roman"/>
          <w:sz w:val="24"/>
          <w:szCs w:val="24"/>
          <w:shd w:val="clear" w:color="auto" w:fill="FFFFFF"/>
        </w:rPr>
        <w:t xml:space="preserve"> ED, Van Spall HG. Increasing representation and diversity in cardiovascular clinical trial populations. Nat Rev </w:t>
      </w:r>
      <w:proofErr w:type="spellStart"/>
      <w:r w:rsidR="008B57F5" w:rsidRPr="00A556F2">
        <w:rPr>
          <w:rFonts w:ascii="Times New Roman" w:eastAsia="Times New Roman" w:hAnsi="Times New Roman" w:cs="Times New Roman"/>
          <w:sz w:val="24"/>
          <w:szCs w:val="24"/>
          <w:shd w:val="clear" w:color="auto" w:fill="FFFFFF"/>
        </w:rPr>
        <w:t>Cardio</w:t>
      </w:r>
      <w:r w:rsidR="00E02501">
        <w:rPr>
          <w:rFonts w:ascii="Times New Roman" w:eastAsia="Times New Roman" w:hAnsi="Times New Roman" w:cs="Times New Roman"/>
          <w:sz w:val="24"/>
          <w:szCs w:val="24"/>
          <w:shd w:val="clear" w:color="auto" w:fill="FFFFFF"/>
        </w:rPr>
        <w:t>l</w:t>
      </w:r>
      <w:proofErr w:type="spellEnd"/>
      <w:r w:rsidR="008B57F5" w:rsidRPr="00A556F2">
        <w:rPr>
          <w:rFonts w:ascii="Times New Roman" w:eastAsia="Times New Roman" w:hAnsi="Times New Roman" w:cs="Times New Roman"/>
          <w:sz w:val="24"/>
          <w:szCs w:val="24"/>
          <w:shd w:val="clear" w:color="auto" w:fill="FFFFFF"/>
        </w:rPr>
        <w:t>. 2021;18(8):537-8.</w:t>
      </w:r>
    </w:p>
    <w:p w14:paraId="556ECF9A" w14:textId="0A673BF2" w:rsidR="008B57F5" w:rsidRPr="00A556F2" w:rsidRDefault="008B57F5" w:rsidP="00F02DE1">
      <w:pPr>
        <w:pBdr>
          <w:top w:val="nil"/>
          <w:left w:val="nil"/>
          <w:bottom w:val="nil"/>
          <w:right w:val="nil"/>
          <w:between w:val="nil"/>
        </w:pBdr>
        <w:tabs>
          <w:tab w:val="left" w:pos="380"/>
          <w:tab w:val="left" w:pos="500"/>
        </w:tabs>
        <w:spacing w:after="240" w:line="480" w:lineRule="auto"/>
        <w:ind w:left="504" w:hanging="504"/>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shd w:val="clear" w:color="auto" w:fill="FFFFFF"/>
        </w:rPr>
        <w:t xml:space="preserve">[5] </w:t>
      </w:r>
      <w:r w:rsidRPr="00A556F2">
        <w:rPr>
          <w:rFonts w:ascii="Times New Roman" w:eastAsia="Times New Roman" w:hAnsi="Times New Roman" w:cs="Times New Roman"/>
          <w:sz w:val="24"/>
          <w:szCs w:val="24"/>
        </w:rPr>
        <w:tab/>
      </w:r>
      <w:r w:rsidRPr="00A556F2">
        <w:rPr>
          <w:rFonts w:ascii="Times New Roman" w:eastAsia="Times New Roman" w:hAnsi="Times New Roman" w:cs="Times New Roman"/>
          <w:sz w:val="24"/>
          <w:szCs w:val="24"/>
        </w:rPr>
        <w:tab/>
      </w:r>
      <w:proofErr w:type="spellStart"/>
      <w:r w:rsidRPr="00A556F2">
        <w:rPr>
          <w:rFonts w:ascii="Times New Roman" w:eastAsia="Times New Roman" w:hAnsi="Times New Roman" w:cs="Times New Roman"/>
          <w:sz w:val="24"/>
          <w:szCs w:val="24"/>
        </w:rPr>
        <w:t>Tervalon</w:t>
      </w:r>
      <w:proofErr w:type="spellEnd"/>
      <w:r w:rsidRPr="00A556F2">
        <w:rPr>
          <w:rFonts w:ascii="Times New Roman" w:eastAsia="Times New Roman" w:hAnsi="Times New Roman" w:cs="Times New Roman"/>
          <w:sz w:val="24"/>
          <w:szCs w:val="24"/>
        </w:rPr>
        <w:t xml:space="preserve"> M, Murray-García J. Cultural Humility Versus Cultural Competence: A Critical Distinction in Defining Physician Training Outcomes in Multicultural Education. J</w:t>
      </w:r>
      <w:r w:rsidR="00E02501">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 xml:space="preserve">Health Care </w:t>
      </w:r>
      <w:r w:rsidR="00E02501">
        <w:rPr>
          <w:rFonts w:ascii="Times New Roman" w:eastAsia="Times New Roman" w:hAnsi="Times New Roman" w:cs="Times New Roman"/>
          <w:sz w:val="24"/>
          <w:szCs w:val="24"/>
        </w:rPr>
        <w:t xml:space="preserve">Poor </w:t>
      </w:r>
      <w:r w:rsidRPr="00A556F2">
        <w:rPr>
          <w:rFonts w:ascii="Times New Roman" w:eastAsia="Times New Roman" w:hAnsi="Times New Roman" w:cs="Times New Roman"/>
          <w:sz w:val="24"/>
          <w:szCs w:val="24"/>
        </w:rPr>
        <w:t xml:space="preserve">Underserved. 1998;9(2):117–25. </w:t>
      </w:r>
    </w:p>
    <w:p w14:paraId="708C9AC2" w14:textId="3339F53C" w:rsidR="001D4245" w:rsidRPr="00A556F2" w:rsidRDefault="008B57F5" w:rsidP="00F54116">
      <w:pPr>
        <w:pBdr>
          <w:top w:val="nil"/>
          <w:left w:val="nil"/>
          <w:bottom w:val="nil"/>
          <w:right w:val="nil"/>
          <w:between w:val="nil"/>
        </w:pBdr>
        <w:tabs>
          <w:tab w:val="left" w:pos="380"/>
          <w:tab w:val="left" w:pos="500"/>
        </w:tabs>
        <w:spacing w:after="240" w:line="480" w:lineRule="auto"/>
        <w:ind w:left="504" w:hanging="504"/>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 xml:space="preserve">[6] </w:t>
      </w:r>
      <w:r w:rsidR="006D2D37" w:rsidRPr="00A556F2">
        <w:rPr>
          <w:rFonts w:ascii="Times New Roman" w:eastAsia="Times New Roman" w:hAnsi="Times New Roman" w:cs="Times New Roman"/>
          <w:sz w:val="24"/>
          <w:szCs w:val="24"/>
        </w:rPr>
        <w:t>Khan MS, Shahid I, Siddiqi TJ, et al. Ten-Year Trends in Enrollment of Women and Minorities in Pivotal Trials Supporting Recent US Food and Drug Administration Approval of Novel Cardiometabolic Drugs. J Am Heart Assoc. 2020;9(11</w:t>
      </w:r>
      <w:proofErr w:type="gramStart"/>
      <w:r w:rsidR="006D2D37" w:rsidRPr="00A556F2">
        <w:rPr>
          <w:rFonts w:ascii="Times New Roman" w:eastAsia="Times New Roman" w:hAnsi="Times New Roman" w:cs="Times New Roman"/>
          <w:sz w:val="24"/>
          <w:szCs w:val="24"/>
        </w:rPr>
        <w:t>):e</w:t>
      </w:r>
      <w:proofErr w:type="gramEnd"/>
      <w:r w:rsidR="006D2D37" w:rsidRPr="00A556F2">
        <w:rPr>
          <w:rFonts w:ascii="Times New Roman" w:eastAsia="Times New Roman" w:hAnsi="Times New Roman" w:cs="Times New Roman"/>
          <w:sz w:val="24"/>
          <w:szCs w:val="24"/>
        </w:rPr>
        <w:t xml:space="preserve">015594. </w:t>
      </w:r>
    </w:p>
    <w:p w14:paraId="5D19F52B" w14:textId="5510301D" w:rsidR="001D4245" w:rsidRPr="00A556F2" w:rsidRDefault="006D2D37" w:rsidP="00F54116">
      <w:pPr>
        <w:pBdr>
          <w:top w:val="nil"/>
          <w:left w:val="nil"/>
          <w:bottom w:val="nil"/>
          <w:right w:val="nil"/>
          <w:between w:val="nil"/>
        </w:pBdr>
        <w:tabs>
          <w:tab w:val="left" w:pos="380"/>
          <w:tab w:val="left" w:pos="500"/>
        </w:tabs>
        <w:spacing w:after="240" w:line="480" w:lineRule="auto"/>
        <w:ind w:left="504" w:hanging="504"/>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w:t>
      </w:r>
      <w:r w:rsidR="008B57F5" w:rsidRPr="00A556F2">
        <w:rPr>
          <w:rFonts w:ascii="Times New Roman" w:eastAsia="Times New Roman" w:hAnsi="Times New Roman" w:cs="Times New Roman"/>
          <w:sz w:val="24"/>
          <w:szCs w:val="24"/>
        </w:rPr>
        <w:t>7</w:t>
      </w:r>
      <w:proofErr w:type="gramStart"/>
      <w:r w:rsidRPr="00A556F2">
        <w:rPr>
          <w:rFonts w:ascii="Times New Roman" w:eastAsia="Times New Roman" w:hAnsi="Times New Roman" w:cs="Times New Roman"/>
          <w:sz w:val="24"/>
          <w:szCs w:val="24"/>
        </w:rPr>
        <w:t xml:space="preserve">]  </w:t>
      </w:r>
      <w:r w:rsidRPr="00A556F2">
        <w:rPr>
          <w:rFonts w:ascii="Times New Roman" w:eastAsia="Times New Roman" w:hAnsi="Times New Roman" w:cs="Times New Roman"/>
          <w:sz w:val="24"/>
          <w:szCs w:val="24"/>
        </w:rPr>
        <w:tab/>
      </w:r>
      <w:proofErr w:type="gramEnd"/>
      <w:r w:rsidRPr="00A556F2">
        <w:rPr>
          <w:rFonts w:ascii="Times New Roman" w:eastAsia="Times New Roman" w:hAnsi="Times New Roman" w:cs="Times New Roman"/>
          <w:sz w:val="24"/>
          <w:szCs w:val="24"/>
        </w:rPr>
        <w:t>Mega JL, Simon T, Collet J-P, et al. Reduced-Function CYP2C19 Genotype and Risk of Adverse Clinical Outcomes Among Patients Treated With Clopidogrel Predominantly for PCI: A Meta-Analysis. J</w:t>
      </w:r>
      <w:r w:rsidR="00981BF5">
        <w:rPr>
          <w:rFonts w:ascii="Times New Roman" w:eastAsia="Times New Roman" w:hAnsi="Times New Roman" w:cs="Times New Roman"/>
          <w:sz w:val="24"/>
          <w:szCs w:val="24"/>
        </w:rPr>
        <w:t xml:space="preserve"> Am Coll </w:t>
      </w:r>
      <w:proofErr w:type="spellStart"/>
      <w:r w:rsidR="00981BF5">
        <w:rPr>
          <w:rFonts w:ascii="Times New Roman" w:eastAsia="Times New Roman" w:hAnsi="Times New Roman" w:cs="Times New Roman"/>
          <w:sz w:val="24"/>
          <w:szCs w:val="24"/>
        </w:rPr>
        <w:t>Cardiol</w:t>
      </w:r>
      <w:proofErr w:type="spellEnd"/>
      <w:r w:rsidRPr="00A556F2">
        <w:rPr>
          <w:rFonts w:ascii="Times New Roman" w:eastAsia="Times New Roman" w:hAnsi="Times New Roman" w:cs="Times New Roman"/>
          <w:sz w:val="24"/>
          <w:szCs w:val="24"/>
        </w:rPr>
        <w:t xml:space="preserve">. 2010;304(16):1821–30. </w:t>
      </w:r>
    </w:p>
    <w:p w14:paraId="2B63B77E" w14:textId="5B1C254E" w:rsidR="00A43DD0" w:rsidRPr="00A556F2" w:rsidRDefault="006D2D37" w:rsidP="00F54116">
      <w:pPr>
        <w:spacing w:line="480" w:lineRule="auto"/>
        <w:ind w:left="504" w:hanging="504"/>
        <w:rPr>
          <w:rFonts w:ascii="Times New Roman" w:eastAsia="Times New Roman" w:hAnsi="Times New Roman" w:cs="Times New Roman"/>
          <w:sz w:val="24"/>
          <w:szCs w:val="24"/>
          <w:shd w:val="clear" w:color="auto" w:fill="FFFFFF"/>
        </w:rPr>
      </w:pPr>
      <w:r w:rsidRPr="00A556F2">
        <w:rPr>
          <w:rFonts w:ascii="Times New Roman" w:eastAsia="Times New Roman" w:hAnsi="Times New Roman" w:cs="Times New Roman"/>
          <w:sz w:val="24"/>
          <w:szCs w:val="24"/>
        </w:rPr>
        <w:lastRenderedPageBreak/>
        <w:t>[</w:t>
      </w:r>
      <w:r w:rsidR="008B57F5" w:rsidRPr="00A556F2">
        <w:rPr>
          <w:rFonts w:ascii="Times New Roman" w:eastAsia="Times New Roman" w:hAnsi="Times New Roman" w:cs="Times New Roman"/>
          <w:sz w:val="24"/>
          <w:szCs w:val="24"/>
        </w:rPr>
        <w:t>8</w:t>
      </w:r>
      <w:r w:rsidRPr="00A556F2">
        <w:rPr>
          <w:rFonts w:ascii="Times New Roman" w:eastAsia="Times New Roman" w:hAnsi="Times New Roman" w:cs="Times New Roman"/>
          <w:sz w:val="24"/>
          <w:szCs w:val="24"/>
        </w:rPr>
        <w:t>]</w:t>
      </w:r>
      <w:r w:rsidR="00256BBE" w:rsidRPr="00A556F2">
        <w:rPr>
          <w:rFonts w:ascii="Times New Roman" w:eastAsia="Times New Roman" w:hAnsi="Times New Roman" w:cs="Times New Roman"/>
          <w:sz w:val="24"/>
          <w:szCs w:val="24"/>
        </w:rPr>
        <w:tab/>
      </w:r>
      <w:r w:rsidR="00997056" w:rsidRPr="00A556F2">
        <w:rPr>
          <w:rFonts w:ascii="Times New Roman" w:eastAsia="Times New Roman" w:hAnsi="Times New Roman" w:cs="Times New Roman"/>
          <w:sz w:val="24"/>
          <w:szCs w:val="24"/>
          <w:shd w:val="clear" w:color="auto" w:fill="FFFFFF"/>
        </w:rPr>
        <w:t>Vernon LF. Tuskegee syphilis study not America's only medical scandal: Chester M. Southam, MD, Henrietta Lacks, and the Sloan-Kettering research scandal. J Health Ethics. 2020;16(2):3.</w:t>
      </w:r>
    </w:p>
    <w:p w14:paraId="2EB6F38D" w14:textId="094470D2" w:rsidR="00537F50" w:rsidRPr="00A556F2" w:rsidRDefault="006D2D37" w:rsidP="00537F50">
      <w:pPr>
        <w:spacing w:line="480" w:lineRule="auto"/>
        <w:ind w:left="504" w:hanging="504"/>
        <w:rPr>
          <w:rFonts w:ascii="Times New Roman" w:hAnsi="Times New Roman" w:cs="Times New Roman"/>
          <w:i/>
          <w:iCs/>
          <w:sz w:val="24"/>
          <w:szCs w:val="24"/>
          <w:lang w:val="en-US"/>
        </w:rPr>
      </w:pPr>
      <w:r w:rsidRPr="00A556F2">
        <w:rPr>
          <w:rFonts w:ascii="Times New Roman" w:eastAsia="Times New Roman" w:hAnsi="Times New Roman" w:cs="Times New Roman"/>
          <w:sz w:val="24"/>
          <w:szCs w:val="24"/>
        </w:rPr>
        <w:t>[</w:t>
      </w:r>
      <w:r w:rsidR="008B57F5" w:rsidRPr="00A556F2">
        <w:rPr>
          <w:rFonts w:ascii="Times New Roman" w:eastAsia="Times New Roman" w:hAnsi="Times New Roman" w:cs="Times New Roman"/>
          <w:sz w:val="24"/>
          <w:szCs w:val="24"/>
        </w:rPr>
        <w:t>9</w:t>
      </w:r>
      <w:r w:rsidRPr="00A556F2">
        <w:rPr>
          <w:rFonts w:ascii="Times New Roman" w:eastAsia="Times New Roman" w:hAnsi="Times New Roman" w:cs="Times New Roman"/>
          <w:sz w:val="24"/>
          <w:szCs w:val="24"/>
        </w:rPr>
        <w:t>]</w:t>
      </w:r>
      <w:r w:rsidR="000F0F2C" w:rsidRPr="00A556F2">
        <w:rPr>
          <w:rFonts w:ascii="Times New Roman" w:eastAsia="Times New Roman" w:hAnsi="Times New Roman" w:cs="Times New Roman"/>
          <w:sz w:val="24"/>
          <w:szCs w:val="24"/>
        </w:rPr>
        <w:tab/>
      </w:r>
      <w:r w:rsidR="00537F50" w:rsidRPr="00A556F2">
        <w:rPr>
          <w:rFonts w:ascii="Times New Roman" w:hAnsi="Times New Roman" w:cs="Times New Roman"/>
          <w:sz w:val="24"/>
          <w:szCs w:val="24"/>
          <w:lang w:val="en-US"/>
        </w:rPr>
        <w:t>Marwick C. Questions Raised About Measles Vaccine Trial. J</w:t>
      </w:r>
      <w:r w:rsidR="00285930">
        <w:rPr>
          <w:rFonts w:ascii="Times New Roman" w:hAnsi="Times New Roman" w:cs="Times New Roman"/>
          <w:sz w:val="24"/>
          <w:szCs w:val="24"/>
          <w:lang w:val="en-US"/>
        </w:rPr>
        <w:t xml:space="preserve"> Am Coll </w:t>
      </w:r>
      <w:proofErr w:type="spellStart"/>
      <w:r w:rsidR="00285930">
        <w:rPr>
          <w:rFonts w:ascii="Times New Roman" w:hAnsi="Times New Roman" w:cs="Times New Roman"/>
          <w:sz w:val="24"/>
          <w:szCs w:val="24"/>
          <w:lang w:val="en-US"/>
        </w:rPr>
        <w:t>Cardiol</w:t>
      </w:r>
      <w:proofErr w:type="spellEnd"/>
      <w:r w:rsidR="00537F50" w:rsidRPr="00A556F2">
        <w:rPr>
          <w:rFonts w:ascii="Times New Roman" w:hAnsi="Times New Roman" w:cs="Times New Roman"/>
          <w:sz w:val="24"/>
          <w:szCs w:val="24"/>
          <w:lang w:val="en-US"/>
        </w:rPr>
        <w:t xml:space="preserve">. 1996;276(16):1288–1289. </w:t>
      </w:r>
    </w:p>
    <w:p w14:paraId="3FB946FB" w14:textId="684C0213" w:rsidR="00604091" w:rsidRPr="00A556F2" w:rsidRDefault="006D2D37" w:rsidP="00285930">
      <w:pPr>
        <w:pBdr>
          <w:top w:val="nil"/>
          <w:left w:val="nil"/>
          <w:bottom w:val="nil"/>
          <w:right w:val="nil"/>
          <w:between w:val="nil"/>
        </w:pBdr>
        <w:tabs>
          <w:tab w:val="left" w:pos="380"/>
          <w:tab w:val="left" w:pos="500"/>
        </w:tabs>
        <w:spacing w:after="240" w:line="480" w:lineRule="auto"/>
        <w:ind w:left="567" w:hanging="567"/>
        <w:rPr>
          <w:rFonts w:ascii="Times New Roman" w:eastAsia="Times New Roman" w:hAnsi="Times New Roman" w:cs="Times New Roman"/>
          <w:sz w:val="24"/>
          <w:szCs w:val="24"/>
        </w:rPr>
      </w:pPr>
      <w:r w:rsidRPr="00A556F2">
        <w:rPr>
          <w:rFonts w:ascii="Times New Roman" w:eastAsia="Times New Roman" w:hAnsi="Times New Roman" w:cs="Times New Roman"/>
          <w:sz w:val="24"/>
          <w:szCs w:val="24"/>
        </w:rPr>
        <w:t>[</w:t>
      </w:r>
      <w:r w:rsidR="008B57F5" w:rsidRPr="00A556F2">
        <w:rPr>
          <w:rFonts w:ascii="Times New Roman" w:eastAsia="Times New Roman" w:hAnsi="Times New Roman" w:cs="Times New Roman"/>
          <w:sz w:val="24"/>
          <w:szCs w:val="24"/>
        </w:rPr>
        <w:t>10</w:t>
      </w:r>
      <w:r w:rsidRPr="00A556F2">
        <w:rPr>
          <w:rFonts w:ascii="Times New Roman" w:eastAsia="Times New Roman" w:hAnsi="Times New Roman" w:cs="Times New Roman"/>
          <w:sz w:val="24"/>
          <w:szCs w:val="24"/>
        </w:rPr>
        <w:t>]</w:t>
      </w:r>
      <w:r w:rsidR="000F0F2C" w:rsidRPr="00A556F2">
        <w:rPr>
          <w:rFonts w:ascii="Times New Roman" w:hAnsi="Times New Roman" w:cs="Times New Roman"/>
          <w:sz w:val="24"/>
          <w:szCs w:val="24"/>
          <w:lang w:val="en-US"/>
        </w:rPr>
        <w:tab/>
        <w:t xml:space="preserve">Van Spall HGC, Lala A, Deering TF, et al. Ending Gender Inequality in Cardiovascular Clinical Trial Leadership: JACC Review Topic of the Week. J Am Coll of </w:t>
      </w:r>
      <w:proofErr w:type="spellStart"/>
      <w:r w:rsidR="000F0F2C" w:rsidRPr="00A556F2">
        <w:rPr>
          <w:rFonts w:ascii="Times New Roman" w:hAnsi="Times New Roman" w:cs="Times New Roman"/>
          <w:sz w:val="24"/>
          <w:szCs w:val="24"/>
          <w:lang w:val="en-US"/>
        </w:rPr>
        <w:t>Cardiol</w:t>
      </w:r>
      <w:proofErr w:type="spellEnd"/>
      <w:r w:rsidR="000F0F2C" w:rsidRPr="00A556F2">
        <w:rPr>
          <w:rFonts w:ascii="Times New Roman" w:hAnsi="Times New Roman" w:cs="Times New Roman"/>
          <w:sz w:val="24"/>
          <w:szCs w:val="24"/>
          <w:lang w:val="en-US"/>
        </w:rPr>
        <w:t>. 2021 Jun 15;77(23):2960–72.</w:t>
      </w:r>
    </w:p>
    <w:sectPr w:rsidR="00604091" w:rsidRPr="00A556F2">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270A5" w14:textId="77777777" w:rsidR="00AF57DC" w:rsidRDefault="00AF57DC" w:rsidP="003C599E">
      <w:pPr>
        <w:spacing w:line="240" w:lineRule="auto"/>
      </w:pPr>
      <w:r>
        <w:separator/>
      </w:r>
    </w:p>
  </w:endnote>
  <w:endnote w:type="continuationSeparator" w:id="0">
    <w:p w14:paraId="44532789" w14:textId="77777777" w:rsidR="00AF57DC" w:rsidRDefault="00AF57DC" w:rsidP="003C59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7194971"/>
      <w:docPartObj>
        <w:docPartGallery w:val="Page Numbers (Bottom of Page)"/>
        <w:docPartUnique/>
      </w:docPartObj>
    </w:sdtPr>
    <w:sdtContent>
      <w:p w14:paraId="46E53B36" w14:textId="7672380C" w:rsidR="00C71C0D" w:rsidRDefault="00C71C0D" w:rsidP="00F02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A66107" w14:textId="77777777" w:rsidR="00C71C0D" w:rsidRDefault="00C71C0D" w:rsidP="00C71C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7072257"/>
      <w:docPartObj>
        <w:docPartGallery w:val="Page Numbers (Bottom of Page)"/>
        <w:docPartUnique/>
      </w:docPartObj>
    </w:sdtPr>
    <w:sdtContent>
      <w:p w14:paraId="07B8C067" w14:textId="1D01753B" w:rsidR="00C71C0D" w:rsidRDefault="00C71C0D" w:rsidP="00F02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30A1B6" w14:textId="77777777" w:rsidR="00C71C0D" w:rsidRDefault="00C71C0D" w:rsidP="00C71C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D748B" w14:textId="77777777" w:rsidR="00AF57DC" w:rsidRDefault="00AF57DC" w:rsidP="003C599E">
      <w:pPr>
        <w:spacing w:line="240" w:lineRule="auto"/>
      </w:pPr>
      <w:r>
        <w:separator/>
      </w:r>
    </w:p>
  </w:footnote>
  <w:footnote w:type="continuationSeparator" w:id="0">
    <w:p w14:paraId="2CE86488" w14:textId="77777777" w:rsidR="00AF57DC" w:rsidRDefault="00AF57DC" w:rsidP="003C59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D0161"/>
    <w:multiLevelType w:val="hybridMultilevel"/>
    <w:tmpl w:val="8B8E4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C73AE9"/>
    <w:multiLevelType w:val="hybridMultilevel"/>
    <w:tmpl w:val="2E6E97F4"/>
    <w:lvl w:ilvl="0" w:tplc="0C626E7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4669871">
    <w:abstractNumId w:val="1"/>
  </w:num>
  <w:num w:numId="2" w16cid:durableId="994533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245"/>
    <w:rsid w:val="00004915"/>
    <w:rsid w:val="0000643B"/>
    <w:rsid w:val="00010411"/>
    <w:rsid w:val="00012128"/>
    <w:rsid w:val="00012683"/>
    <w:rsid w:val="00012DB4"/>
    <w:rsid w:val="00014474"/>
    <w:rsid w:val="00030AF2"/>
    <w:rsid w:val="000340C8"/>
    <w:rsid w:val="0008078B"/>
    <w:rsid w:val="00080BA2"/>
    <w:rsid w:val="000B6C2C"/>
    <w:rsid w:val="000D6ABC"/>
    <w:rsid w:val="000E5838"/>
    <w:rsid w:val="000F0F2C"/>
    <w:rsid w:val="000F382D"/>
    <w:rsid w:val="00105A17"/>
    <w:rsid w:val="00116069"/>
    <w:rsid w:val="00117C06"/>
    <w:rsid w:val="001312C6"/>
    <w:rsid w:val="00137FA9"/>
    <w:rsid w:val="00140FA8"/>
    <w:rsid w:val="001571BA"/>
    <w:rsid w:val="001603C0"/>
    <w:rsid w:val="00172289"/>
    <w:rsid w:val="00181BD2"/>
    <w:rsid w:val="001A1E5E"/>
    <w:rsid w:val="001D11B7"/>
    <w:rsid w:val="001D4245"/>
    <w:rsid w:val="001E5090"/>
    <w:rsid w:val="001E6AA0"/>
    <w:rsid w:val="001E7756"/>
    <w:rsid w:val="001F1370"/>
    <w:rsid w:val="001F1EDC"/>
    <w:rsid w:val="00217002"/>
    <w:rsid w:val="002362BA"/>
    <w:rsid w:val="00246062"/>
    <w:rsid w:val="002461DF"/>
    <w:rsid w:val="00256BBE"/>
    <w:rsid w:val="002702BF"/>
    <w:rsid w:val="002703E2"/>
    <w:rsid w:val="0028590F"/>
    <w:rsid w:val="00285930"/>
    <w:rsid w:val="002873A5"/>
    <w:rsid w:val="002927D1"/>
    <w:rsid w:val="002933FC"/>
    <w:rsid w:val="002937B4"/>
    <w:rsid w:val="00294B48"/>
    <w:rsid w:val="002A1071"/>
    <w:rsid w:val="002B055C"/>
    <w:rsid w:val="002B5069"/>
    <w:rsid w:val="002C0C93"/>
    <w:rsid w:val="002D3CEC"/>
    <w:rsid w:val="002D788F"/>
    <w:rsid w:val="002F5A19"/>
    <w:rsid w:val="0032714E"/>
    <w:rsid w:val="0036231B"/>
    <w:rsid w:val="00364479"/>
    <w:rsid w:val="00367E41"/>
    <w:rsid w:val="003941B7"/>
    <w:rsid w:val="003C599E"/>
    <w:rsid w:val="003D11FF"/>
    <w:rsid w:val="003D1527"/>
    <w:rsid w:val="003D298F"/>
    <w:rsid w:val="003D2CCD"/>
    <w:rsid w:val="003D6A4A"/>
    <w:rsid w:val="003E716B"/>
    <w:rsid w:val="003F154F"/>
    <w:rsid w:val="00404D53"/>
    <w:rsid w:val="00420587"/>
    <w:rsid w:val="004222B5"/>
    <w:rsid w:val="00430658"/>
    <w:rsid w:val="00432222"/>
    <w:rsid w:val="00445C58"/>
    <w:rsid w:val="0046487D"/>
    <w:rsid w:val="00464E18"/>
    <w:rsid w:val="004676BB"/>
    <w:rsid w:val="00471007"/>
    <w:rsid w:val="00482A8E"/>
    <w:rsid w:val="004A7FF5"/>
    <w:rsid w:val="004C73A3"/>
    <w:rsid w:val="004D04D0"/>
    <w:rsid w:val="004D7F00"/>
    <w:rsid w:val="004E506F"/>
    <w:rsid w:val="004F4797"/>
    <w:rsid w:val="004F7B2E"/>
    <w:rsid w:val="00524843"/>
    <w:rsid w:val="00525FF4"/>
    <w:rsid w:val="00534338"/>
    <w:rsid w:val="0053498F"/>
    <w:rsid w:val="00537F50"/>
    <w:rsid w:val="00557BBE"/>
    <w:rsid w:val="00560967"/>
    <w:rsid w:val="00560B1D"/>
    <w:rsid w:val="005D2047"/>
    <w:rsid w:val="005F6239"/>
    <w:rsid w:val="00603F9A"/>
    <w:rsid w:val="00604091"/>
    <w:rsid w:val="00604C50"/>
    <w:rsid w:val="006404A1"/>
    <w:rsid w:val="00664C12"/>
    <w:rsid w:val="006A2BD4"/>
    <w:rsid w:val="006A3E12"/>
    <w:rsid w:val="006B3CF0"/>
    <w:rsid w:val="006C265C"/>
    <w:rsid w:val="006C43C7"/>
    <w:rsid w:val="006C682B"/>
    <w:rsid w:val="006D078F"/>
    <w:rsid w:val="006D2D37"/>
    <w:rsid w:val="006F11FB"/>
    <w:rsid w:val="006F474A"/>
    <w:rsid w:val="006F58D3"/>
    <w:rsid w:val="0075564D"/>
    <w:rsid w:val="007679AD"/>
    <w:rsid w:val="00772AE7"/>
    <w:rsid w:val="007959CA"/>
    <w:rsid w:val="007A48EF"/>
    <w:rsid w:val="007A7379"/>
    <w:rsid w:val="007B7110"/>
    <w:rsid w:val="007D7AC9"/>
    <w:rsid w:val="007F3ABF"/>
    <w:rsid w:val="007F474E"/>
    <w:rsid w:val="00823D52"/>
    <w:rsid w:val="008561DC"/>
    <w:rsid w:val="008645FF"/>
    <w:rsid w:val="00865AB6"/>
    <w:rsid w:val="00866323"/>
    <w:rsid w:val="0088437F"/>
    <w:rsid w:val="00893678"/>
    <w:rsid w:val="008B468C"/>
    <w:rsid w:val="008B57F5"/>
    <w:rsid w:val="008D17B1"/>
    <w:rsid w:val="008D3777"/>
    <w:rsid w:val="008D5F36"/>
    <w:rsid w:val="0091011F"/>
    <w:rsid w:val="00921CF7"/>
    <w:rsid w:val="00924585"/>
    <w:rsid w:val="00931293"/>
    <w:rsid w:val="00935343"/>
    <w:rsid w:val="009540B4"/>
    <w:rsid w:val="009621B6"/>
    <w:rsid w:val="00964FDC"/>
    <w:rsid w:val="00981BF5"/>
    <w:rsid w:val="00985FFE"/>
    <w:rsid w:val="00991AB4"/>
    <w:rsid w:val="00997056"/>
    <w:rsid w:val="009A4989"/>
    <w:rsid w:val="009A5A10"/>
    <w:rsid w:val="009C2FA8"/>
    <w:rsid w:val="009C32B8"/>
    <w:rsid w:val="009D5420"/>
    <w:rsid w:val="009D6026"/>
    <w:rsid w:val="00A008D7"/>
    <w:rsid w:val="00A01E9C"/>
    <w:rsid w:val="00A16960"/>
    <w:rsid w:val="00A32702"/>
    <w:rsid w:val="00A32A1D"/>
    <w:rsid w:val="00A359F0"/>
    <w:rsid w:val="00A36DC1"/>
    <w:rsid w:val="00A43DD0"/>
    <w:rsid w:val="00A46B2B"/>
    <w:rsid w:val="00A556F2"/>
    <w:rsid w:val="00A56731"/>
    <w:rsid w:val="00A63D6A"/>
    <w:rsid w:val="00A70F6B"/>
    <w:rsid w:val="00A746BE"/>
    <w:rsid w:val="00A76936"/>
    <w:rsid w:val="00A8596A"/>
    <w:rsid w:val="00A938CA"/>
    <w:rsid w:val="00A93AD3"/>
    <w:rsid w:val="00AA7220"/>
    <w:rsid w:val="00AB44AA"/>
    <w:rsid w:val="00AC04B5"/>
    <w:rsid w:val="00AF0FF2"/>
    <w:rsid w:val="00AF57DC"/>
    <w:rsid w:val="00AF5CF3"/>
    <w:rsid w:val="00B12A46"/>
    <w:rsid w:val="00B16BA1"/>
    <w:rsid w:val="00B17404"/>
    <w:rsid w:val="00B37E82"/>
    <w:rsid w:val="00B44848"/>
    <w:rsid w:val="00B62D1D"/>
    <w:rsid w:val="00B858CD"/>
    <w:rsid w:val="00B92750"/>
    <w:rsid w:val="00BA18E9"/>
    <w:rsid w:val="00BA3894"/>
    <w:rsid w:val="00BA3AFB"/>
    <w:rsid w:val="00BB752C"/>
    <w:rsid w:val="00BE0339"/>
    <w:rsid w:val="00BE5ADA"/>
    <w:rsid w:val="00BF246D"/>
    <w:rsid w:val="00C16E67"/>
    <w:rsid w:val="00C32202"/>
    <w:rsid w:val="00C36EBB"/>
    <w:rsid w:val="00C40FA3"/>
    <w:rsid w:val="00C42AFB"/>
    <w:rsid w:val="00C51D5F"/>
    <w:rsid w:val="00C71C0D"/>
    <w:rsid w:val="00C75DD9"/>
    <w:rsid w:val="00C809F7"/>
    <w:rsid w:val="00C81999"/>
    <w:rsid w:val="00C8298F"/>
    <w:rsid w:val="00C9137B"/>
    <w:rsid w:val="00C91C7F"/>
    <w:rsid w:val="00CB5CD8"/>
    <w:rsid w:val="00CC3183"/>
    <w:rsid w:val="00CC57B4"/>
    <w:rsid w:val="00D106FC"/>
    <w:rsid w:val="00D164DC"/>
    <w:rsid w:val="00D22ECA"/>
    <w:rsid w:val="00D43D61"/>
    <w:rsid w:val="00D459F0"/>
    <w:rsid w:val="00D468A7"/>
    <w:rsid w:val="00D57398"/>
    <w:rsid w:val="00D724FD"/>
    <w:rsid w:val="00D90AC9"/>
    <w:rsid w:val="00D97F3C"/>
    <w:rsid w:val="00DB199C"/>
    <w:rsid w:val="00DB5FF7"/>
    <w:rsid w:val="00DD59C3"/>
    <w:rsid w:val="00DE0278"/>
    <w:rsid w:val="00E02501"/>
    <w:rsid w:val="00E102DA"/>
    <w:rsid w:val="00E17560"/>
    <w:rsid w:val="00E2196B"/>
    <w:rsid w:val="00E25637"/>
    <w:rsid w:val="00E25D5C"/>
    <w:rsid w:val="00E4668E"/>
    <w:rsid w:val="00E4770F"/>
    <w:rsid w:val="00E47C77"/>
    <w:rsid w:val="00E52FCC"/>
    <w:rsid w:val="00E54FB2"/>
    <w:rsid w:val="00E56480"/>
    <w:rsid w:val="00E57662"/>
    <w:rsid w:val="00E6381E"/>
    <w:rsid w:val="00E7569C"/>
    <w:rsid w:val="00E77913"/>
    <w:rsid w:val="00E856B4"/>
    <w:rsid w:val="00E86702"/>
    <w:rsid w:val="00EA1889"/>
    <w:rsid w:val="00EA3148"/>
    <w:rsid w:val="00EA5380"/>
    <w:rsid w:val="00EB5955"/>
    <w:rsid w:val="00F02DE1"/>
    <w:rsid w:val="00F0752D"/>
    <w:rsid w:val="00F33B51"/>
    <w:rsid w:val="00F54116"/>
    <w:rsid w:val="00F55BCD"/>
    <w:rsid w:val="00F631D1"/>
    <w:rsid w:val="00FB09A7"/>
    <w:rsid w:val="00FB1F8C"/>
    <w:rsid w:val="00FC0A05"/>
    <w:rsid w:val="00FC3AD5"/>
    <w:rsid w:val="00FC476F"/>
    <w:rsid w:val="00FC6C8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3E725"/>
  <w15:docId w15:val="{94B8934F-C301-2343-B65B-E5705FFB1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2D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7D33F4"/>
    <w:pPr>
      <w:spacing w:line="240" w:lineRule="auto"/>
    </w:pPr>
  </w:style>
  <w:style w:type="character" w:styleId="CommentReference">
    <w:name w:val="annotation reference"/>
    <w:basedOn w:val="DefaultParagraphFont"/>
    <w:uiPriority w:val="99"/>
    <w:semiHidden/>
    <w:unhideWhenUsed/>
    <w:rsid w:val="00E1664A"/>
    <w:rPr>
      <w:sz w:val="16"/>
      <w:szCs w:val="16"/>
    </w:rPr>
  </w:style>
  <w:style w:type="paragraph" w:styleId="CommentText">
    <w:name w:val="annotation text"/>
    <w:basedOn w:val="Normal"/>
    <w:link w:val="CommentTextChar"/>
    <w:uiPriority w:val="99"/>
    <w:semiHidden/>
    <w:unhideWhenUsed/>
    <w:rsid w:val="00E1664A"/>
    <w:pPr>
      <w:spacing w:line="240" w:lineRule="auto"/>
    </w:pPr>
    <w:rPr>
      <w:sz w:val="20"/>
      <w:szCs w:val="20"/>
    </w:rPr>
  </w:style>
  <w:style w:type="character" w:customStyle="1" w:styleId="CommentTextChar">
    <w:name w:val="Comment Text Char"/>
    <w:basedOn w:val="DefaultParagraphFont"/>
    <w:link w:val="CommentText"/>
    <w:uiPriority w:val="99"/>
    <w:semiHidden/>
    <w:rsid w:val="00E1664A"/>
    <w:rPr>
      <w:sz w:val="20"/>
      <w:szCs w:val="20"/>
    </w:rPr>
  </w:style>
  <w:style w:type="paragraph" w:styleId="CommentSubject">
    <w:name w:val="annotation subject"/>
    <w:basedOn w:val="CommentText"/>
    <w:next w:val="CommentText"/>
    <w:link w:val="CommentSubjectChar"/>
    <w:uiPriority w:val="99"/>
    <w:semiHidden/>
    <w:unhideWhenUsed/>
    <w:rsid w:val="00E1664A"/>
    <w:rPr>
      <w:b/>
      <w:bCs/>
    </w:rPr>
  </w:style>
  <w:style w:type="character" w:customStyle="1" w:styleId="CommentSubjectChar">
    <w:name w:val="Comment Subject Char"/>
    <w:basedOn w:val="CommentTextChar"/>
    <w:link w:val="CommentSubject"/>
    <w:uiPriority w:val="99"/>
    <w:semiHidden/>
    <w:rsid w:val="00E1664A"/>
    <w:rPr>
      <w:b/>
      <w:bCs/>
      <w:sz w:val="20"/>
      <w:szCs w:val="20"/>
    </w:rPr>
  </w:style>
  <w:style w:type="paragraph" w:styleId="Bibliography">
    <w:name w:val="Bibliography"/>
    <w:basedOn w:val="Normal"/>
    <w:next w:val="Normal"/>
    <w:uiPriority w:val="37"/>
    <w:unhideWhenUsed/>
    <w:rsid w:val="0051224A"/>
    <w:pPr>
      <w:tabs>
        <w:tab w:val="left" w:pos="380"/>
        <w:tab w:val="left" w:pos="500"/>
      </w:tabs>
      <w:spacing w:after="240" w:line="240" w:lineRule="auto"/>
      <w:ind w:left="504" w:hanging="504"/>
    </w:pPr>
  </w:style>
  <w:style w:type="character" w:styleId="Hyperlink">
    <w:name w:val="Hyperlink"/>
    <w:basedOn w:val="DefaultParagraphFont"/>
    <w:uiPriority w:val="99"/>
    <w:unhideWhenUsed/>
    <w:rsid w:val="00BE5ADA"/>
    <w:rPr>
      <w:color w:val="0000FF"/>
      <w:u w:val="single"/>
    </w:rPr>
  </w:style>
  <w:style w:type="character" w:customStyle="1" w:styleId="nowrap">
    <w:name w:val="nowrap"/>
    <w:basedOn w:val="DefaultParagraphFont"/>
    <w:rsid w:val="00BE5ADA"/>
  </w:style>
  <w:style w:type="character" w:customStyle="1" w:styleId="Mentionnonrsolue1">
    <w:name w:val="Mention non résolue1"/>
    <w:basedOn w:val="DefaultParagraphFont"/>
    <w:uiPriority w:val="99"/>
    <w:semiHidden/>
    <w:unhideWhenUsed/>
    <w:rsid w:val="00772AE7"/>
    <w:rPr>
      <w:color w:val="605E5C"/>
      <w:shd w:val="clear" w:color="auto" w:fill="E1DFDD"/>
    </w:rPr>
  </w:style>
  <w:style w:type="character" w:styleId="FollowedHyperlink">
    <w:name w:val="FollowedHyperlink"/>
    <w:basedOn w:val="DefaultParagraphFont"/>
    <w:uiPriority w:val="99"/>
    <w:semiHidden/>
    <w:unhideWhenUsed/>
    <w:rsid w:val="000F0F2C"/>
    <w:rPr>
      <w:color w:val="800080" w:themeColor="followedHyperlink"/>
      <w:u w:val="single"/>
    </w:rPr>
  </w:style>
  <w:style w:type="paragraph" w:styleId="BalloonText">
    <w:name w:val="Balloon Text"/>
    <w:basedOn w:val="Normal"/>
    <w:link w:val="BalloonTextChar"/>
    <w:uiPriority w:val="99"/>
    <w:semiHidden/>
    <w:unhideWhenUsed/>
    <w:rsid w:val="006B3CF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CF0"/>
    <w:rPr>
      <w:rFonts w:ascii="Segoe UI" w:hAnsi="Segoe UI" w:cs="Segoe UI"/>
      <w:sz w:val="18"/>
      <w:szCs w:val="18"/>
    </w:rPr>
  </w:style>
  <w:style w:type="paragraph" w:styleId="Footer">
    <w:name w:val="footer"/>
    <w:basedOn w:val="Normal"/>
    <w:link w:val="FooterChar"/>
    <w:uiPriority w:val="99"/>
    <w:unhideWhenUsed/>
    <w:rsid w:val="00C71C0D"/>
    <w:pPr>
      <w:tabs>
        <w:tab w:val="center" w:pos="4680"/>
        <w:tab w:val="right" w:pos="9360"/>
      </w:tabs>
      <w:spacing w:line="240" w:lineRule="auto"/>
    </w:pPr>
  </w:style>
  <w:style w:type="character" w:customStyle="1" w:styleId="FooterChar">
    <w:name w:val="Footer Char"/>
    <w:basedOn w:val="DefaultParagraphFont"/>
    <w:link w:val="Footer"/>
    <w:uiPriority w:val="99"/>
    <w:rsid w:val="00C71C0D"/>
  </w:style>
  <w:style w:type="character" w:styleId="PageNumber">
    <w:name w:val="page number"/>
    <w:basedOn w:val="DefaultParagraphFont"/>
    <w:uiPriority w:val="99"/>
    <w:semiHidden/>
    <w:unhideWhenUsed/>
    <w:rsid w:val="00C71C0D"/>
  </w:style>
  <w:style w:type="paragraph" w:customStyle="1" w:styleId="Default">
    <w:name w:val="Default"/>
    <w:rsid w:val="00E102DA"/>
    <w:pPr>
      <w:autoSpaceDE w:val="0"/>
      <w:autoSpaceDN w:val="0"/>
      <w:adjustRightInd w:val="0"/>
      <w:spacing w:line="240" w:lineRule="auto"/>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2D3CE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55215">
      <w:bodyDiv w:val="1"/>
      <w:marLeft w:val="0"/>
      <w:marRight w:val="0"/>
      <w:marTop w:val="0"/>
      <w:marBottom w:val="0"/>
      <w:divBdr>
        <w:top w:val="none" w:sz="0" w:space="0" w:color="auto"/>
        <w:left w:val="none" w:sz="0" w:space="0" w:color="auto"/>
        <w:bottom w:val="none" w:sz="0" w:space="0" w:color="auto"/>
        <w:right w:val="none" w:sz="0" w:space="0" w:color="auto"/>
      </w:divBdr>
    </w:div>
    <w:div w:id="163591793">
      <w:bodyDiv w:val="1"/>
      <w:marLeft w:val="0"/>
      <w:marRight w:val="0"/>
      <w:marTop w:val="0"/>
      <w:marBottom w:val="0"/>
      <w:divBdr>
        <w:top w:val="none" w:sz="0" w:space="0" w:color="auto"/>
        <w:left w:val="none" w:sz="0" w:space="0" w:color="auto"/>
        <w:bottom w:val="none" w:sz="0" w:space="0" w:color="auto"/>
        <w:right w:val="none" w:sz="0" w:space="0" w:color="auto"/>
      </w:divBdr>
    </w:div>
    <w:div w:id="570894598">
      <w:bodyDiv w:val="1"/>
      <w:marLeft w:val="0"/>
      <w:marRight w:val="0"/>
      <w:marTop w:val="0"/>
      <w:marBottom w:val="0"/>
      <w:divBdr>
        <w:top w:val="none" w:sz="0" w:space="0" w:color="auto"/>
        <w:left w:val="none" w:sz="0" w:space="0" w:color="auto"/>
        <w:bottom w:val="none" w:sz="0" w:space="0" w:color="auto"/>
        <w:right w:val="none" w:sz="0" w:space="0" w:color="auto"/>
      </w:divBdr>
    </w:div>
    <w:div w:id="639263337">
      <w:bodyDiv w:val="1"/>
      <w:marLeft w:val="0"/>
      <w:marRight w:val="0"/>
      <w:marTop w:val="0"/>
      <w:marBottom w:val="0"/>
      <w:divBdr>
        <w:top w:val="none" w:sz="0" w:space="0" w:color="auto"/>
        <w:left w:val="none" w:sz="0" w:space="0" w:color="auto"/>
        <w:bottom w:val="none" w:sz="0" w:space="0" w:color="auto"/>
        <w:right w:val="none" w:sz="0" w:space="0" w:color="auto"/>
      </w:divBdr>
    </w:div>
    <w:div w:id="1061052235">
      <w:bodyDiv w:val="1"/>
      <w:marLeft w:val="0"/>
      <w:marRight w:val="0"/>
      <w:marTop w:val="0"/>
      <w:marBottom w:val="0"/>
      <w:divBdr>
        <w:top w:val="none" w:sz="0" w:space="0" w:color="auto"/>
        <w:left w:val="none" w:sz="0" w:space="0" w:color="auto"/>
        <w:bottom w:val="none" w:sz="0" w:space="0" w:color="auto"/>
        <w:right w:val="none" w:sz="0" w:space="0" w:color="auto"/>
      </w:divBdr>
    </w:div>
    <w:div w:id="1346707897">
      <w:bodyDiv w:val="1"/>
      <w:marLeft w:val="0"/>
      <w:marRight w:val="0"/>
      <w:marTop w:val="0"/>
      <w:marBottom w:val="0"/>
      <w:divBdr>
        <w:top w:val="none" w:sz="0" w:space="0" w:color="auto"/>
        <w:left w:val="none" w:sz="0" w:space="0" w:color="auto"/>
        <w:bottom w:val="none" w:sz="0" w:space="0" w:color="auto"/>
        <w:right w:val="none" w:sz="0" w:space="0" w:color="auto"/>
      </w:divBdr>
    </w:div>
    <w:div w:id="1377974393">
      <w:bodyDiv w:val="1"/>
      <w:marLeft w:val="0"/>
      <w:marRight w:val="0"/>
      <w:marTop w:val="0"/>
      <w:marBottom w:val="0"/>
      <w:divBdr>
        <w:top w:val="none" w:sz="0" w:space="0" w:color="auto"/>
        <w:left w:val="none" w:sz="0" w:space="0" w:color="auto"/>
        <w:bottom w:val="none" w:sz="0" w:space="0" w:color="auto"/>
        <w:right w:val="none" w:sz="0" w:space="0" w:color="auto"/>
      </w:divBdr>
    </w:div>
    <w:div w:id="1777286533">
      <w:bodyDiv w:val="1"/>
      <w:marLeft w:val="0"/>
      <w:marRight w:val="0"/>
      <w:marTop w:val="0"/>
      <w:marBottom w:val="0"/>
      <w:divBdr>
        <w:top w:val="none" w:sz="0" w:space="0" w:color="auto"/>
        <w:left w:val="none" w:sz="0" w:space="0" w:color="auto"/>
        <w:bottom w:val="none" w:sz="0" w:space="0" w:color="auto"/>
        <w:right w:val="none" w:sz="0" w:space="0" w:color="auto"/>
      </w:divBdr>
      <w:divsChild>
        <w:div w:id="360938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04462">
              <w:marLeft w:val="0"/>
              <w:marRight w:val="0"/>
              <w:marTop w:val="0"/>
              <w:marBottom w:val="0"/>
              <w:divBdr>
                <w:top w:val="none" w:sz="0" w:space="0" w:color="auto"/>
                <w:left w:val="none" w:sz="0" w:space="0" w:color="auto"/>
                <w:bottom w:val="none" w:sz="0" w:space="0" w:color="auto"/>
                <w:right w:val="none" w:sz="0" w:space="0" w:color="auto"/>
              </w:divBdr>
              <w:divsChild>
                <w:div w:id="16571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0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ZK/G8rsfk0hIjVdxXKyVwbNQxQ==">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2613</Words>
  <Characters>14896</Characters>
  <Application>Microsoft Office Word</Application>
  <DocSecurity>0</DocSecurity>
  <Lines>124</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Yancy, Clyde</dc:creator>
  <cp:lastModifiedBy>Zhu, Jie (MED)</cp:lastModifiedBy>
  <cp:revision>3</cp:revision>
  <dcterms:created xsi:type="dcterms:W3CDTF">2022-09-29T16:50:00Z</dcterms:created>
  <dcterms:modified xsi:type="dcterms:W3CDTF">2022-09-29T16:54:00Z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id="lIuOlcdP"/&gt;&lt;style id="http://www.zotero.org/styles/vancouver" locale="en-CA" hasBibliography="1" bibliographyStyleHasBeenSet="1"/&gt;&lt;prefs&gt;&lt;pref name="fieldType" value="Field"/&gt;&lt;/prefs&gt;&lt;/data&gt;</vt:lpwstr>
  </property>
</Properties>
</file>