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90BD" w14:textId="40F0ECDA" w:rsidR="001A3A06" w:rsidRDefault="001A3A06">
      <w:pPr>
        <w:rPr>
          <w:rFonts w:ascii="Arial" w:hAnsi="Arial" w:cs="Arial"/>
          <w:b/>
          <w:bCs/>
          <w:sz w:val="24"/>
          <w:szCs w:val="24"/>
        </w:rPr>
      </w:pPr>
      <w:r w:rsidRPr="001A3A06">
        <w:rPr>
          <w:rFonts w:ascii="Arial" w:hAnsi="Arial" w:cs="Arial"/>
          <w:b/>
          <w:bCs/>
          <w:sz w:val="24"/>
          <w:szCs w:val="24"/>
        </w:rPr>
        <w:t xml:space="preserve">Supplemental Material </w:t>
      </w:r>
    </w:p>
    <w:p w14:paraId="75BB3B30" w14:textId="2ADA9208" w:rsidR="001A3A06" w:rsidRDefault="001A3A06">
      <w:pPr>
        <w:rPr>
          <w:rFonts w:ascii="Arial" w:hAnsi="Arial" w:cs="Arial"/>
          <w:b/>
          <w:bCs/>
          <w:sz w:val="24"/>
          <w:szCs w:val="24"/>
        </w:rPr>
      </w:pPr>
    </w:p>
    <w:p w14:paraId="1E20FE79" w14:textId="72CF18F5" w:rsidR="001A3A06" w:rsidRDefault="001A3A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DFD6744" w14:textId="652D98AF" w:rsidR="001A3A06" w:rsidRDefault="001A3A06">
      <w:pPr>
        <w:rPr>
          <w:rFonts w:ascii="Arial" w:hAnsi="Arial" w:cs="Arial"/>
          <w:sz w:val="24"/>
          <w:szCs w:val="24"/>
        </w:rPr>
      </w:pPr>
      <w:r w:rsidRPr="001A3A06">
        <w:rPr>
          <w:rFonts w:ascii="Arial" w:hAnsi="Arial" w:cs="Arial"/>
          <w:sz w:val="24"/>
          <w:szCs w:val="24"/>
        </w:rPr>
        <w:lastRenderedPageBreak/>
        <w:t xml:space="preserve">Supplemental Figure 1. </w:t>
      </w:r>
      <w:r>
        <w:rPr>
          <w:rFonts w:ascii="Arial" w:hAnsi="Arial" w:cs="Arial"/>
          <w:sz w:val="24"/>
          <w:szCs w:val="24"/>
        </w:rPr>
        <w:t>RMST representation for each trial</w:t>
      </w:r>
    </w:p>
    <w:p w14:paraId="21476DA8" w14:textId="690DCC63" w:rsidR="001A3A06" w:rsidRDefault="001A3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40FDDE" wp14:editId="6B81AE6F">
            <wp:extent cx="4063117" cy="7194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58" cy="72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D9BD" w14:textId="790BABB3" w:rsidR="001A3A06" w:rsidRDefault="001A3A06" w:rsidP="001A3A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Legend: ACM, all-cause mortality. </w:t>
      </w:r>
    </w:p>
    <w:p w14:paraId="4FC6E1BF" w14:textId="0B5EEE32" w:rsidR="000C4982" w:rsidRDefault="001A3A06" w:rsidP="001A3A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represented projections range from the 25</w:t>
      </w:r>
      <w:r w:rsidRPr="001A3A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the 75</w:t>
      </w:r>
      <w:r w:rsidRPr="001A3A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percentile of age in each trial.  </w:t>
      </w:r>
    </w:p>
    <w:p w14:paraId="53E49DAC" w14:textId="77777777" w:rsidR="000C4982" w:rsidRDefault="000C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81C174" w14:textId="77777777" w:rsidR="000C4982" w:rsidRPr="00EF5776" w:rsidRDefault="000C4982" w:rsidP="000C498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lastRenderedPageBreak/>
        <w:t>References to the trials used:</w:t>
      </w:r>
    </w:p>
    <w:p w14:paraId="00E73D2F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Sudden Cardiac Death in Heart Failure Trial (SCD-</w:t>
      </w:r>
      <w:proofErr w:type="spellStart"/>
      <w:r w:rsidRPr="00EF5776">
        <w:rPr>
          <w:rFonts w:ascii="Arial" w:hAnsi="Arial" w:cs="Arial"/>
          <w:sz w:val="24"/>
          <w:szCs w:val="24"/>
        </w:rPr>
        <w:t>HeFT</w:t>
      </w:r>
      <w:proofErr w:type="spellEnd"/>
      <w:r w:rsidRPr="00EF5776">
        <w:rPr>
          <w:rFonts w:ascii="Arial" w:hAnsi="Arial" w:cs="Arial"/>
          <w:sz w:val="24"/>
          <w:szCs w:val="24"/>
        </w:rPr>
        <w:t>) trial:</w:t>
      </w:r>
    </w:p>
    <w:p w14:paraId="4222F6D6" w14:textId="77777777" w:rsidR="000C4982" w:rsidRPr="00EF5776" w:rsidRDefault="000C4982" w:rsidP="000C498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Bardy, G. H.</w:t>
      </w:r>
      <w:proofErr w:type="gramStart"/>
      <w:r w:rsidRPr="00EF5776">
        <w:rPr>
          <w:rFonts w:ascii="Arial" w:hAnsi="Arial" w:cs="Arial"/>
          <w:sz w:val="24"/>
          <w:szCs w:val="24"/>
        </w:rPr>
        <w:t>;  Lee</w:t>
      </w:r>
      <w:proofErr w:type="gramEnd"/>
      <w:r w:rsidRPr="00EF5776">
        <w:rPr>
          <w:rFonts w:ascii="Arial" w:hAnsi="Arial" w:cs="Arial"/>
          <w:sz w:val="24"/>
          <w:szCs w:val="24"/>
        </w:rPr>
        <w:t xml:space="preserve">, K. L.;  Mark, D. B.;  Poole, J. E.;  Packer, D. L.;  </w:t>
      </w:r>
      <w:proofErr w:type="spellStart"/>
      <w:r w:rsidRPr="00EF5776">
        <w:rPr>
          <w:rFonts w:ascii="Arial" w:hAnsi="Arial" w:cs="Arial"/>
          <w:sz w:val="24"/>
          <w:szCs w:val="24"/>
        </w:rPr>
        <w:t>Boineau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R.;  </w:t>
      </w:r>
      <w:proofErr w:type="spellStart"/>
      <w:r w:rsidRPr="00EF5776">
        <w:rPr>
          <w:rFonts w:ascii="Arial" w:hAnsi="Arial" w:cs="Arial"/>
          <w:sz w:val="24"/>
          <w:szCs w:val="24"/>
        </w:rPr>
        <w:t>Domanski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M.;  Troutman, C.;  Anderson, J.;  Johnson, G.;  McNulty, S. E.;  Clapp-Channing, N.;  Davidson-Ray, L. D.;  </w:t>
      </w:r>
      <w:proofErr w:type="spellStart"/>
      <w:r w:rsidRPr="00EF5776">
        <w:rPr>
          <w:rFonts w:ascii="Arial" w:hAnsi="Arial" w:cs="Arial"/>
          <w:sz w:val="24"/>
          <w:szCs w:val="24"/>
        </w:rPr>
        <w:t>Fraulo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E. S.;  Fishbein, D. P.;  </w:t>
      </w:r>
      <w:proofErr w:type="spellStart"/>
      <w:r w:rsidRPr="00EF5776">
        <w:rPr>
          <w:rFonts w:ascii="Arial" w:hAnsi="Arial" w:cs="Arial"/>
          <w:sz w:val="24"/>
          <w:szCs w:val="24"/>
        </w:rPr>
        <w:t>Luceri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R. M.; Ip, J. H., Amiodarone or an implantable cardioverter-defibrillator for congestive heart failure. N </w:t>
      </w:r>
      <w:proofErr w:type="spellStart"/>
      <w:r w:rsidRPr="00EF5776">
        <w:rPr>
          <w:rFonts w:ascii="Arial" w:hAnsi="Arial" w:cs="Arial"/>
          <w:sz w:val="24"/>
          <w:szCs w:val="24"/>
        </w:rPr>
        <w:t>Engl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J Med 2005, 352 (3), 225-37.</w:t>
      </w:r>
    </w:p>
    <w:p w14:paraId="52644383" w14:textId="77777777" w:rsidR="000C4982" w:rsidRPr="00EF5776" w:rsidRDefault="000C4982" w:rsidP="000C4982">
      <w:pPr>
        <w:pStyle w:val="ListParagraph"/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Compared with</w:t>
      </w:r>
    </w:p>
    <w:p w14:paraId="6B7EE0BD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SCD-</w:t>
      </w:r>
      <w:proofErr w:type="spellStart"/>
      <w:r w:rsidRPr="00EF5776">
        <w:rPr>
          <w:rFonts w:ascii="Arial" w:hAnsi="Arial" w:cs="Arial"/>
          <w:sz w:val="24"/>
          <w:szCs w:val="24"/>
        </w:rPr>
        <w:t>HeFT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long-term outcomes:</w:t>
      </w:r>
    </w:p>
    <w:p w14:paraId="7D809EEE" w14:textId="77777777" w:rsidR="000C4982" w:rsidRPr="00EF5776" w:rsidRDefault="000C4982" w:rsidP="000C498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Poole, J. E.; Olshansky, B.; Mark, D. B.; Anderson, J.</w:t>
      </w:r>
      <w:proofErr w:type="gramStart"/>
      <w:r w:rsidRPr="00EF5776">
        <w:rPr>
          <w:rFonts w:ascii="Arial" w:hAnsi="Arial" w:cs="Arial"/>
          <w:sz w:val="24"/>
          <w:szCs w:val="24"/>
        </w:rPr>
        <w:t>;  Johnson</w:t>
      </w:r>
      <w:proofErr w:type="gramEnd"/>
      <w:r w:rsidRPr="00EF5776">
        <w:rPr>
          <w:rFonts w:ascii="Arial" w:hAnsi="Arial" w:cs="Arial"/>
          <w:sz w:val="24"/>
          <w:szCs w:val="24"/>
        </w:rPr>
        <w:t xml:space="preserve">, G.;  </w:t>
      </w:r>
      <w:proofErr w:type="spellStart"/>
      <w:r w:rsidRPr="00EF5776">
        <w:rPr>
          <w:rFonts w:ascii="Arial" w:hAnsi="Arial" w:cs="Arial"/>
          <w:sz w:val="24"/>
          <w:szCs w:val="24"/>
        </w:rPr>
        <w:t>Hellkamp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A. S.;  Davidson-Ray, L.;  Fishbein, D. P.;  </w:t>
      </w:r>
      <w:proofErr w:type="spellStart"/>
      <w:r w:rsidRPr="00EF5776">
        <w:rPr>
          <w:rFonts w:ascii="Arial" w:hAnsi="Arial" w:cs="Arial"/>
          <w:sz w:val="24"/>
          <w:szCs w:val="24"/>
        </w:rPr>
        <w:t>Boineau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R. E.;  </w:t>
      </w:r>
      <w:proofErr w:type="spellStart"/>
      <w:r w:rsidRPr="00EF5776">
        <w:rPr>
          <w:rFonts w:ascii="Arial" w:hAnsi="Arial" w:cs="Arial"/>
          <w:sz w:val="24"/>
          <w:szCs w:val="24"/>
        </w:rPr>
        <w:t>Anstrom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K. J.;  </w:t>
      </w:r>
      <w:proofErr w:type="spellStart"/>
      <w:r w:rsidRPr="00EF5776">
        <w:rPr>
          <w:rFonts w:ascii="Arial" w:hAnsi="Arial" w:cs="Arial"/>
          <w:sz w:val="24"/>
          <w:szCs w:val="24"/>
        </w:rPr>
        <w:t>Reinhall</w:t>
      </w:r>
      <w:proofErr w:type="spellEnd"/>
      <w:r w:rsidRPr="00EF5776">
        <w:rPr>
          <w:rFonts w:ascii="Arial" w:hAnsi="Arial" w:cs="Arial"/>
          <w:sz w:val="24"/>
          <w:szCs w:val="24"/>
        </w:rPr>
        <w:t>, P. G.;  Packer, D. L.;  Lee, K. L.; Bardy, G. H., Long-Term Outcomes of Implantable Cardioverter-Defibrillator Therapy in the SCD-</w:t>
      </w:r>
      <w:proofErr w:type="spellStart"/>
      <w:r w:rsidRPr="00EF5776">
        <w:rPr>
          <w:rFonts w:ascii="Arial" w:hAnsi="Arial" w:cs="Arial"/>
          <w:sz w:val="24"/>
          <w:szCs w:val="24"/>
        </w:rPr>
        <w:t>HeFT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. J Am Coll </w:t>
      </w:r>
      <w:proofErr w:type="spellStart"/>
      <w:r w:rsidRPr="00EF5776">
        <w:rPr>
          <w:rFonts w:ascii="Arial" w:hAnsi="Arial" w:cs="Arial"/>
          <w:sz w:val="24"/>
          <w:szCs w:val="24"/>
        </w:rPr>
        <w:t>Cardiol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2020, 76 (4), 405-415.</w:t>
      </w:r>
    </w:p>
    <w:p w14:paraId="4A5DFC6F" w14:textId="77777777" w:rsidR="000C4982" w:rsidRPr="00EF5776" w:rsidRDefault="000C4982" w:rsidP="000C498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2A9FE6D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Studies of Left Ventricular Dysfunction (SOLVD) trial</w:t>
      </w:r>
    </w:p>
    <w:p w14:paraId="1E9255BF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Yusuf, S.</w:t>
      </w:r>
      <w:proofErr w:type="gramStart"/>
      <w:r w:rsidRPr="00EF5776">
        <w:rPr>
          <w:rFonts w:ascii="Arial" w:hAnsi="Arial" w:cs="Arial"/>
          <w:sz w:val="24"/>
          <w:szCs w:val="24"/>
        </w:rPr>
        <w:t>;  Pitt</w:t>
      </w:r>
      <w:proofErr w:type="gramEnd"/>
      <w:r w:rsidRPr="00EF5776">
        <w:rPr>
          <w:rFonts w:ascii="Arial" w:hAnsi="Arial" w:cs="Arial"/>
          <w:sz w:val="24"/>
          <w:szCs w:val="24"/>
        </w:rPr>
        <w:t xml:space="preserve">, B.;  Davis, C. E.;  Hood, W. B.; Cohn, J. N., Effect of enalapril on survival in patients with reduced left ventricular ejection fractions and congestive heart failure. N </w:t>
      </w:r>
      <w:proofErr w:type="spellStart"/>
      <w:r w:rsidRPr="00EF5776">
        <w:rPr>
          <w:rFonts w:ascii="Arial" w:hAnsi="Arial" w:cs="Arial"/>
          <w:sz w:val="24"/>
          <w:szCs w:val="24"/>
        </w:rPr>
        <w:t>Engl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J Med 1991, 325 (5), 293-302.</w:t>
      </w:r>
    </w:p>
    <w:p w14:paraId="6EF03210" w14:textId="77777777" w:rsidR="000C4982" w:rsidRPr="00EF5776" w:rsidRDefault="000C4982" w:rsidP="000C4982">
      <w:pPr>
        <w:pStyle w:val="ListParagraph"/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Compared with</w:t>
      </w:r>
    </w:p>
    <w:p w14:paraId="0FBD7A10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SOLVD 12-year follow-up</w:t>
      </w:r>
    </w:p>
    <w:p w14:paraId="7300812A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 xml:space="preserve">Jong, P.; Yusuf, S.; Rousseau, M. F.; </w:t>
      </w:r>
      <w:proofErr w:type="spellStart"/>
      <w:r w:rsidRPr="00EF5776">
        <w:rPr>
          <w:rFonts w:ascii="Arial" w:hAnsi="Arial" w:cs="Arial"/>
          <w:sz w:val="24"/>
          <w:szCs w:val="24"/>
        </w:rPr>
        <w:t>Ahn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S. A.; </w:t>
      </w:r>
      <w:proofErr w:type="spellStart"/>
      <w:r w:rsidRPr="00EF5776">
        <w:rPr>
          <w:rFonts w:ascii="Arial" w:hAnsi="Arial" w:cs="Arial"/>
          <w:sz w:val="24"/>
          <w:szCs w:val="24"/>
        </w:rPr>
        <w:t>Bangdiwala</w:t>
      </w:r>
      <w:proofErr w:type="spellEnd"/>
      <w:r w:rsidRPr="00EF5776">
        <w:rPr>
          <w:rFonts w:ascii="Arial" w:hAnsi="Arial" w:cs="Arial"/>
          <w:sz w:val="24"/>
          <w:szCs w:val="24"/>
        </w:rPr>
        <w:t>, S. I., Effect of enalapril on 12-year survival and life expectancy in patients with left ventricular systolic dysfunction: a follow-up study. Lancet 2003, 361 (9372), 1843-8.</w:t>
      </w:r>
    </w:p>
    <w:p w14:paraId="756821CA" w14:textId="77777777" w:rsidR="000C4982" w:rsidRPr="00EF5776" w:rsidRDefault="000C4982" w:rsidP="000C4982">
      <w:pPr>
        <w:pStyle w:val="ListParagraph"/>
        <w:spacing w:after="0" w:line="480" w:lineRule="auto"/>
        <w:ind w:left="1440"/>
        <w:rPr>
          <w:rFonts w:ascii="Arial" w:hAnsi="Arial" w:cs="Arial"/>
          <w:sz w:val="24"/>
          <w:szCs w:val="24"/>
        </w:rPr>
      </w:pPr>
    </w:p>
    <w:p w14:paraId="36E53433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Surgical Treatment for Ischemic Heart Failure (STICH) trial</w:t>
      </w:r>
    </w:p>
    <w:p w14:paraId="12105F13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 xml:space="preserve">Velazquez, E. J.;  Lee, K. L.;  Deja, M. A.;  Jain, A.;  </w:t>
      </w:r>
      <w:proofErr w:type="spellStart"/>
      <w:r w:rsidRPr="00EF5776">
        <w:rPr>
          <w:rFonts w:ascii="Arial" w:hAnsi="Arial" w:cs="Arial"/>
          <w:sz w:val="24"/>
          <w:szCs w:val="24"/>
        </w:rPr>
        <w:t>Sopko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G.;  Marchenko, A.;  Ali, I. S.;  </w:t>
      </w:r>
      <w:proofErr w:type="spellStart"/>
      <w:r w:rsidRPr="00EF5776">
        <w:rPr>
          <w:rFonts w:ascii="Arial" w:hAnsi="Arial" w:cs="Arial"/>
          <w:sz w:val="24"/>
          <w:szCs w:val="24"/>
        </w:rPr>
        <w:t>Pohost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G.;  </w:t>
      </w:r>
      <w:proofErr w:type="spellStart"/>
      <w:r w:rsidRPr="00EF5776">
        <w:rPr>
          <w:rFonts w:ascii="Arial" w:hAnsi="Arial" w:cs="Arial"/>
          <w:sz w:val="24"/>
          <w:szCs w:val="24"/>
        </w:rPr>
        <w:t>Gradinac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S.;  Abraham, W. T.;  </w:t>
      </w:r>
      <w:proofErr w:type="spellStart"/>
      <w:r w:rsidRPr="00EF5776">
        <w:rPr>
          <w:rFonts w:ascii="Arial" w:hAnsi="Arial" w:cs="Arial"/>
          <w:sz w:val="24"/>
          <w:szCs w:val="24"/>
        </w:rPr>
        <w:t>Yii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M.;  Prabhakaran, D.;  </w:t>
      </w:r>
      <w:proofErr w:type="spellStart"/>
      <w:r w:rsidRPr="00EF5776">
        <w:rPr>
          <w:rFonts w:ascii="Arial" w:hAnsi="Arial" w:cs="Arial"/>
          <w:sz w:val="24"/>
          <w:szCs w:val="24"/>
        </w:rPr>
        <w:t>Szwed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H.;  </w:t>
      </w:r>
      <w:proofErr w:type="spellStart"/>
      <w:r w:rsidRPr="00EF5776">
        <w:rPr>
          <w:rFonts w:ascii="Arial" w:hAnsi="Arial" w:cs="Arial"/>
          <w:sz w:val="24"/>
          <w:szCs w:val="24"/>
        </w:rPr>
        <w:t>Ferrazzi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P.;  Petrie, M. C.;  O'Connor, C. M.;  </w:t>
      </w:r>
      <w:proofErr w:type="spellStart"/>
      <w:r w:rsidRPr="00EF5776">
        <w:rPr>
          <w:rFonts w:ascii="Arial" w:hAnsi="Arial" w:cs="Arial"/>
          <w:sz w:val="24"/>
          <w:szCs w:val="24"/>
        </w:rPr>
        <w:t>Panchavinnin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P.;  She, L.;  </w:t>
      </w:r>
      <w:proofErr w:type="spellStart"/>
      <w:r w:rsidRPr="00EF5776">
        <w:rPr>
          <w:rFonts w:ascii="Arial" w:hAnsi="Arial" w:cs="Arial"/>
          <w:sz w:val="24"/>
          <w:szCs w:val="24"/>
        </w:rPr>
        <w:t>Bonow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R. O.;  Rankin, G. R.;  Jones, R. H.; Rouleau, J. L., Coronary-artery bypass surgery in patients with left ventricular dysfunction. N </w:t>
      </w:r>
      <w:proofErr w:type="spellStart"/>
      <w:r w:rsidRPr="00EF5776">
        <w:rPr>
          <w:rFonts w:ascii="Arial" w:hAnsi="Arial" w:cs="Arial"/>
          <w:sz w:val="24"/>
          <w:szCs w:val="24"/>
        </w:rPr>
        <w:t>Engl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J Med 2011, 364 (17), 1607-16.</w:t>
      </w:r>
    </w:p>
    <w:p w14:paraId="191C0783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ab/>
        <w:t>Compared with</w:t>
      </w:r>
    </w:p>
    <w:p w14:paraId="6358FB7D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 xml:space="preserve">The STICH Extension Study (STICHES), </w:t>
      </w:r>
    </w:p>
    <w:p w14:paraId="67B4CE83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Velazquez, E. J.</w:t>
      </w:r>
      <w:proofErr w:type="gramStart"/>
      <w:r w:rsidRPr="00EF5776">
        <w:rPr>
          <w:rFonts w:ascii="Arial" w:hAnsi="Arial" w:cs="Arial"/>
          <w:sz w:val="24"/>
          <w:szCs w:val="24"/>
        </w:rPr>
        <w:t>;  Lee</w:t>
      </w:r>
      <w:proofErr w:type="gramEnd"/>
      <w:r w:rsidRPr="00EF5776">
        <w:rPr>
          <w:rFonts w:ascii="Arial" w:hAnsi="Arial" w:cs="Arial"/>
          <w:sz w:val="24"/>
          <w:szCs w:val="24"/>
        </w:rPr>
        <w:t>, K. L.;  Jones, R. H.;  Al-</w:t>
      </w:r>
      <w:proofErr w:type="spellStart"/>
      <w:r w:rsidRPr="00EF5776">
        <w:rPr>
          <w:rFonts w:ascii="Arial" w:hAnsi="Arial" w:cs="Arial"/>
          <w:sz w:val="24"/>
          <w:szCs w:val="24"/>
        </w:rPr>
        <w:t>Khalidi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H. R.;  Hill, J. A.;  </w:t>
      </w:r>
      <w:proofErr w:type="spellStart"/>
      <w:r w:rsidRPr="00EF5776">
        <w:rPr>
          <w:rFonts w:ascii="Arial" w:hAnsi="Arial" w:cs="Arial"/>
          <w:sz w:val="24"/>
          <w:szCs w:val="24"/>
        </w:rPr>
        <w:t>Panza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J. A.;  </w:t>
      </w:r>
      <w:proofErr w:type="spellStart"/>
      <w:r w:rsidRPr="00EF5776">
        <w:rPr>
          <w:rFonts w:ascii="Arial" w:hAnsi="Arial" w:cs="Arial"/>
          <w:sz w:val="24"/>
          <w:szCs w:val="24"/>
        </w:rPr>
        <w:t>Michler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R. E.;  </w:t>
      </w:r>
      <w:proofErr w:type="spellStart"/>
      <w:r w:rsidRPr="00EF5776">
        <w:rPr>
          <w:rFonts w:ascii="Arial" w:hAnsi="Arial" w:cs="Arial"/>
          <w:sz w:val="24"/>
          <w:szCs w:val="24"/>
        </w:rPr>
        <w:t>Bonow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R. O.;  </w:t>
      </w:r>
      <w:proofErr w:type="spellStart"/>
      <w:r w:rsidRPr="00EF5776">
        <w:rPr>
          <w:rFonts w:ascii="Arial" w:hAnsi="Arial" w:cs="Arial"/>
          <w:sz w:val="24"/>
          <w:szCs w:val="24"/>
        </w:rPr>
        <w:t>Doenst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T.;  Petrie, M. C.;  Oh, J. K.;  She, L.;  Moore, V. L.;  </w:t>
      </w:r>
      <w:proofErr w:type="spellStart"/>
      <w:r w:rsidRPr="00EF5776">
        <w:rPr>
          <w:rFonts w:ascii="Arial" w:hAnsi="Arial" w:cs="Arial"/>
          <w:sz w:val="24"/>
          <w:szCs w:val="24"/>
        </w:rPr>
        <w:t>Desvigne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-Nickens, P.;  </w:t>
      </w:r>
      <w:proofErr w:type="spellStart"/>
      <w:r w:rsidRPr="00EF5776">
        <w:rPr>
          <w:rFonts w:ascii="Arial" w:hAnsi="Arial" w:cs="Arial"/>
          <w:sz w:val="24"/>
          <w:szCs w:val="24"/>
        </w:rPr>
        <w:t>Sopko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G.; Rouleau, J. L., Coronary-Artery Bypass Surgery in Patients with Ischemic Cardiomyopathy. N </w:t>
      </w:r>
      <w:proofErr w:type="spellStart"/>
      <w:r w:rsidRPr="00EF5776">
        <w:rPr>
          <w:rFonts w:ascii="Arial" w:hAnsi="Arial" w:cs="Arial"/>
          <w:sz w:val="24"/>
          <w:szCs w:val="24"/>
        </w:rPr>
        <w:t>Engl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J Med 2016, 374 (16), 1511-20.</w:t>
      </w:r>
    </w:p>
    <w:p w14:paraId="1E636B35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14:paraId="67148E25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Action to Control Cardiovascular Risk in Diabetes (ACCORD) study</w:t>
      </w:r>
    </w:p>
    <w:p w14:paraId="1A9DFCA2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Gerstein, H. C.</w:t>
      </w:r>
      <w:proofErr w:type="gramStart"/>
      <w:r w:rsidRPr="00EF5776">
        <w:rPr>
          <w:rFonts w:ascii="Arial" w:hAnsi="Arial" w:cs="Arial"/>
          <w:sz w:val="24"/>
          <w:szCs w:val="24"/>
        </w:rPr>
        <w:t>;  Miller</w:t>
      </w:r>
      <w:proofErr w:type="gramEnd"/>
      <w:r w:rsidRPr="00EF5776">
        <w:rPr>
          <w:rFonts w:ascii="Arial" w:hAnsi="Arial" w:cs="Arial"/>
          <w:sz w:val="24"/>
          <w:szCs w:val="24"/>
        </w:rPr>
        <w:t xml:space="preserve">, M. E.;  Byington, R. P.;  Goff, D. C., Jr.;  Bigger, J. T.;  Buse, J. B.;  Cushman, W. C.;  </w:t>
      </w:r>
      <w:proofErr w:type="spellStart"/>
      <w:r w:rsidRPr="00EF5776">
        <w:rPr>
          <w:rFonts w:ascii="Arial" w:hAnsi="Arial" w:cs="Arial"/>
          <w:sz w:val="24"/>
          <w:szCs w:val="24"/>
        </w:rPr>
        <w:t>Genuth</w:t>
      </w:r>
      <w:proofErr w:type="spellEnd"/>
      <w:r w:rsidRPr="00EF5776">
        <w:rPr>
          <w:rFonts w:ascii="Arial" w:hAnsi="Arial" w:cs="Arial"/>
          <w:sz w:val="24"/>
          <w:szCs w:val="24"/>
        </w:rPr>
        <w:t>, S.;  Ismail-</w:t>
      </w:r>
      <w:proofErr w:type="spellStart"/>
      <w:r w:rsidRPr="00EF5776">
        <w:rPr>
          <w:rFonts w:ascii="Arial" w:hAnsi="Arial" w:cs="Arial"/>
          <w:sz w:val="24"/>
          <w:szCs w:val="24"/>
        </w:rPr>
        <w:t>Beigi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F.;  Grimm, R. H., Jr.;  </w:t>
      </w:r>
      <w:proofErr w:type="spellStart"/>
      <w:r w:rsidRPr="00EF5776">
        <w:rPr>
          <w:rFonts w:ascii="Arial" w:hAnsi="Arial" w:cs="Arial"/>
          <w:sz w:val="24"/>
          <w:szCs w:val="24"/>
        </w:rPr>
        <w:t>Probstfield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J. L.;  Simons-Morton, D. G.; </w:t>
      </w:r>
      <w:proofErr w:type="spellStart"/>
      <w:r w:rsidRPr="00EF5776">
        <w:rPr>
          <w:rFonts w:ascii="Arial" w:hAnsi="Arial" w:cs="Arial"/>
          <w:sz w:val="24"/>
          <w:szCs w:val="24"/>
        </w:rPr>
        <w:t>Friedewald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, W. T., Effects of intensive glucose lowering in type 2 diabetes. N </w:t>
      </w:r>
      <w:proofErr w:type="spellStart"/>
      <w:r w:rsidRPr="00EF5776">
        <w:rPr>
          <w:rFonts w:ascii="Arial" w:hAnsi="Arial" w:cs="Arial"/>
          <w:sz w:val="24"/>
          <w:szCs w:val="24"/>
        </w:rPr>
        <w:t>Engl</w:t>
      </w:r>
      <w:proofErr w:type="spellEnd"/>
      <w:r w:rsidRPr="00EF5776">
        <w:rPr>
          <w:rFonts w:ascii="Arial" w:hAnsi="Arial" w:cs="Arial"/>
          <w:sz w:val="24"/>
          <w:szCs w:val="24"/>
        </w:rPr>
        <w:t xml:space="preserve"> J Med 2008, 358 (24), 2545-59.</w:t>
      </w:r>
    </w:p>
    <w:p w14:paraId="39F18880" w14:textId="77777777" w:rsidR="000C4982" w:rsidRPr="00EF5776" w:rsidRDefault="000C4982" w:rsidP="000C4982">
      <w:pPr>
        <w:spacing w:after="0" w:line="480" w:lineRule="auto"/>
        <w:ind w:left="720" w:firstLine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Compared with</w:t>
      </w:r>
    </w:p>
    <w:p w14:paraId="020E7271" w14:textId="77777777" w:rsidR="000C4982" w:rsidRPr="00EF5776" w:rsidRDefault="000C4982" w:rsidP="000C498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t>The ACCORD follow-on (ACCORDION) study</w:t>
      </w:r>
    </w:p>
    <w:p w14:paraId="7F4907A7" w14:textId="77777777" w:rsidR="000C4982" w:rsidRPr="00EF5776" w:rsidRDefault="000C4982" w:rsidP="000C4982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EF5776">
        <w:rPr>
          <w:rFonts w:ascii="Arial" w:hAnsi="Arial" w:cs="Arial"/>
          <w:sz w:val="24"/>
          <w:szCs w:val="24"/>
        </w:rPr>
        <w:lastRenderedPageBreak/>
        <w:t>Nine-Year Effects of 3.7 Years of Intensive Glycemic Control on Cardiovascular Outcomes. Diabetes Care 2016, 39 (5), 701-8:12.</w:t>
      </w:r>
      <w:r w:rsidRPr="00EF5776">
        <w:rPr>
          <w:rFonts w:ascii="Arial" w:hAnsi="Arial" w:cs="Arial"/>
          <w:sz w:val="24"/>
          <w:szCs w:val="24"/>
        </w:rPr>
        <w:tab/>
      </w:r>
    </w:p>
    <w:p w14:paraId="1F4A95BB" w14:textId="77777777" w:rsidR="001A3A06" w:rsidRPr="001A3A06" w:rsidRDefault="001A3A06" w:rsidP="001A3A06">
      <w:pPr>
        <w:spacing w:after="0"/>
        <w:rPr>
          <w:rFonts w:ascii="Arial" w:hAnsi="Arial" w:cs="Arial"/>
          <w:sz w:val="24"/>
          <w:szCs w:val="24"/>
        </w:rPr>
      </w:pPr>
    </w:p>
    <w:sectPr w:rsidR="001A3A06" w:rsidRPr="001A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981"/>
    <w:multiLevelType w:val="hybridMultilevel"/>
    <w:tmpl w:val="59A81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6"/>
    <w:rsid w:val="000C4982"/>
    <w:rsid w:val="001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EE2B"/>
  <w15:chartTrackingRefBased/>
  <w15:docId w15:val="{2F38CDBC-0BA5-41D5-9DCB-6532A8D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2</cp:revision>
  <dcterms:created xsi:type="dcterms:W3CDTF">2021-09-29T08:23:00Z</dcterms:created>
  <dcterms:modified xsi:type="dcterms:W3CDTF">2021-10-04T08:12:00Z</dcterms:modified>
</cp:coreProperties>
</file>